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D9DA" w14:textId="1327AE52" w:rsidR="00A721E3" w:rsidRPr="00666208" w:rsidRDefault="00A721E3" w:rsidP="00666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66208">
        <w:rPr>
          <w:rFonts w:ascii="Times New Roman" w:hAnsi="Times New Roman" w:cs="Times New Roman"/>
          <w:sz w:val="30"/>
          <w:szCs w:val="30"/>
        </w:rPr>
        <w:t xml:space="preserve">На территории Ивьевского района по данным отдела статистики Ивьевского района проживает </w:t>
      </w:r>
      <w:r w:rsidR="00903367">
        <w:rPr>
          <w:rFonts w:ascii="Times New Roman" w:hAnsi="Times New Roman" w:cs="Times New Roman"/>
          <w:sz w:val="30"/>
          <w:szCs w:val="30"/>
        </w:rPr>
        <w:t>2996</w:t>
      </w:r>
      <w:r w:rsidRPr="00666208">
        <w:rPr>
          <w:rFonts w:ascii="Times New Roman" w:hAnsi="Times New Roman" w:cs="Times New Roman"/>
          <w:sz w:val="30"/>
          <w:szCs w:val="30"/>
        </w:rPr>
        <w:t xml:space="preserve"> молодых </w:t>
      </w:r>
      <w:r w:rsidR="002162CA">
        <w:rPr>
          <w:rFonts w:ascii="Times New Roman" w:hAnsi="Times New Roman" w:cs="Times New Roman"/>
          <w:sz w:val="30"/>
          <w:szCs w:val="30"/>
        </w:rPr>
        <w:t>людей</w:t>
      </w:r>
      <w:r w:rsidRPr="00666208">
        <w:rPr>
          <w:rFonts w:ascii="Times New Roman" w:hAnsi="Times New Roman" w:cs="Times New Roman"/>
          <w:sz w:val="30"/>
          <w:szCs w:val="30"/>
        </w:rPr>
        <w:t xml:space="preserve"> в возрасте от 14 до 31 года. </w:t>
      </w:r>
    </w:p>
    <w:p w14:paraId="2220D6EB" w14:textId="294598A4" w:rsidR="003946D7" w:rsidRDefault="003946D7" w:rsidP="00CB05BA">
      <w:pPr>
        <w:spacing w:after="0" w:line="240" w:lineRule="auto"/>
        <w:ind w:firstLine="708"/>
        <w:jc w:val="both"/>
        <w:rPr>
          <w:rFonts w:eastAsia="Times New Roman" w:cs="Times New Roman"/>
          <w:color w:val="2A2A2A"/>
          <w:sz w:val="28"/>
          <w:szCs w:val="28"/>
        </w:rPr>
      </w:pPr>
      <w:r w:rsidRPr="00613A62">
        <w:rPr>
          <w:rFonts w:eastAsia="Times New Roman" w:cs="Times New Roman"/>
          <w:color w:val="2A2A2A"/>
          <w:sz w:val="28"/>
          <w:szCs w:val="28"/>
        </w:rPr>
        <w:t xml:space="preserve">Система работы с молодёжью на территории района </w:t>
      </w:r>
      <w:r>
        <w:rPr>
          <w:rFonts w:eastAsia="Times New Roman" w:cs="Times New Roman"/>
          <w:color w:val="2A2A2A"/>
          <w:sz w:val="28"/>
          <w:szCs w:val="28"/>
        </w:rPr>
        <w:t>включает в себя</w:t>
      </w:r>
      <w:r w:rsidRPr="00613A62">
        <w:rPr>
          <w:rFonts w:eastAsia="Times New Roman" w:cs="Times New Roman"/>
          <w:color w:val="2A2A2A"/>
          <w:sz w:val="28"/>
          <w:szCs w:val="28"/>
        </w:rPr>
        <w:t xml:space="preserve"> социально-экономическую поддержку молодых граждан, молодых семей, профессиональную ориентацию и трудоустройство молодёжи, вторичную занятость, гражданское становление и патриотическое воспитание, формирование здорового образа жизни, профилактику негативного поведения в молодёжной среде, поддержку молодёжного спорта и туризма, деятельности молодёжных и детских общественных объединений.</w:t>
      </w:r>
    </w:p>
    <w:p w14:paraId="09D1DE5D" w14:textId="77777777" w:rsidR="00CB05BA" w:rsidRPr="00666208" w:rsidRDefault="00CB05BA" w:rsidP="00CB05BA">
      <w:pPr>
        <w:tabs>
          <w:tab w:val="left" w:pos="62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208">
        <w:rPr>
          <w:rFonts w:ascii="Times New Roman" w:hAnsi="Times New Roman" w:cs="Times New Roman"/>
          <w:sz w:val="30"/>
          <w:szCs w:val="30"/>
        </w:rPr>
        <w:t xml:space="preserve">Во всех организациях района приказами руководителей за молодыми специалистами закреплены работники из числа опытных, которые оказывают содействие молодежи в адаптации в новом коллективе и профессиональном становлении. Молодые специалисты привлекаются к подготовке и проведению мероприятий в организации, их чествуют на торжественных собраниях, посвященных профессиональным праздникам с вручением подарков. </w:t>
      </w:r>
    </w:p>
    <w:p w14:paraId="534C40CB" w14:textId="6DFD9A2D" w:rsidR="00CB05BA" w:rsidRPr="00666208" w:rsidRDefault="00CB05BA" w:rsidP="00CB05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color w:val="000000"/>
          <w:sz w:val="30"/>
          <w:szCs w:val="30"/>
          <w:shd w:val="clear" w:color="auto" w:fill="FFFFFF"/>
        </w:rPr>
      </w:pPr>
      <w:r w:rsidRPr="00666208">
        <w:rPr>
          <w:rStyle w:val="apple-converted-space"/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Интересные формы работы с молодыми специалистами применяются в системе образования района. Закреплённые педагоги-мастера сопровождают профессиональную деятельность молодых. На протяжении двух лет с молодыми специалистами организуется учёба, мероприятия, способствующие скорейшему введению в профессию: семинары-практикумы, «Рождественские встречи», защита стажёрской практики, экскурсии по историческим местам района, чествование молодых специалистов на районной конференции педагогических работников с вручением памятных сувениров и подарков. На сайте отдела образования ведется раздел «Наши журавлики», посвященный молодым специалистам, прибывшим на первое рабочее место.</w:t>
      </w:r>
    </w:p>
    <w:p w14:paraId="2F5E8FA0" w14:textId="5A2F739A" w:rsidR="00CB05BA" w:rsidRPr="00666208" w:rsidRDefault="00CB05BA" w:rsidP="00CB05B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662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 стимулирование трудовой активности молодежи направлены конкурсы среди педагогов, медицинских сестер, </w:t>
      </w:r>
      <w:proofErr w:type="gramStart"/>
      <w:r w:rsidRPr="006662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производственные соревнования</w:t>
      </w:r>
      <w:proofErr w:type="gramEnd"/>
      <w:r w:rsidRPr="006662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ежегодно проводимые среди молодых механизаторов на весеннем севе, молодежных уборочных экипажей и водителей, занятых на отвозке зерна, операторов машинного доения.  </w:t>
      </w:r>
    </w:p>
    <w:p w14:paraId="5958CB8A" w14:textId="3771DF3D" w:rsidR="00B05470" w:rsidRDefault="00B05470" w:rsidP="00B0547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110B8A">
        <w:rPr>
          <w:rFonts w:ascii="Times New Roman" w:hAnsi="Times New Roman" w:cs="Times New Roman"/>
          <w:color w:val="000000"/>
          <w:sz w:val="30"/>
          <w:szCs w:val="30"/>
        </w:rPr>
        <w:t xml:space="preserve">жегодно проводятся встречи руководства райисполкома с молодыми специалистами, прибывшими </w:t>
      </w:r>
      <w:r>
        <w:rPr>
          <w:rFonts w:ascii="Times New Roman" w:hAnsi="Times New Roman" w:cs="Times New Roman"/>
          <w:color w:val="000000"/>
          <w:sz w:val="30"/>
          <w:szCs w:val="30"/>
        </w:rPr>
        <w:t>в район на первое рабочее место,</w:t>
      </w:r>
      <w:r w:rsidRPr="006B2254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A62222">
        <w:rPr>
          <w:rFonts w:ascii="Times New Roman" w:hAnsi="Times New Roman"/>
          <w:color w:val="000000"/>
          <w:sz w:val="30"/>
          <w:szCs w:val="30"/>
        </w:rPr>
        <w:t xml:space="preserve">по </w:t>
      </w:r>
      <w:proofErr w:type="gramStart"/>
      <w:r w:rsidRPr="00A62222">
        <w:rPr>
          <w:rFonts w:ascii="Times New Roman" w:hAnsi="Times New Roman"/>
          <w:color w:val="000000"/>
          <w:sz w:val="30"/>
          <w:szCs w:val="30"/>
        </w:rPr>
        <w:t>решению  их</w:t>
      </w:r>
      <w:proofErr w:type="gramEnd"/>
      <w:r w:rsidRPr="00A62222">
        <w:rPr>
          <w:rFonts w:ascii="Times New Roman" w:hAnsi="Times New Roman"/>
          <w:color w:val="000000"/>
          <w:sz w:val="30"/>
          <w:szCs w:val="30"/>
        </w:rPr>
        <w:t xml:space="preserve"> актуальных вопросов и вовлечение  в со</w:t>
      </w:r>
      <w:r>
        <w:rPr>
          <w:rFonts w:ascii="Times New Roman" w:hAnsi="Times New Roman"/>
          <w:color w:val="000000"/>
          <w:sz w:val="30"/>
          <w:szCs w:val="30"/>
        </w:rPr>
        <w:t xml:space="preserve">циально значимую деятельность. Проблема жилья является самой актуальной для закрепления молодых специалистов. </w:t>
      </w:r>
    </w:p>
    <w:p w14:paraId="6307CBCD" w14:textId="5621BFF9" w:rsidR="002162CA" w:rsidRPr="00110B8A" w:rsidRDefault="00CB05BA" w:rsidP="00903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208">
        <w:rPr>
          <w:rFonts w:ascii="Times New Roman" w:hAnsi="Times New Roman" w:cs="Times New Roman"/>
          <w:sz w:val="30"/>
          <w:szCs w:val="30"/>
        </w:rPr>
        <w:t>Ежегодно проводится районный конкурс на лучшее мероприятие для молодежи «</w:t>
      </w:r>
      <w:proofErr w:type="spellStart"/>
      <w:r w:rsidRPr="00666208">
        <w:rPr>
          <w:rFonts w:ascii="Times New Roman" w:hAnsi="Times New Roman" w:cs="Times New Roman"/>
          <w:sz w:val="30"/>
          <w:szCs w:val="30"/>
        </w:rPr>
        <w:t>Будучыню</w:t>
      </w:r>
      <w:proofErr w:type="spellEnd"/>
      <w:r w:rsidRPr="006662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6208">
        <w:rPr>
          <w:rFonts w:ascii="Times New Roman" w:hAnsi="Times New Roman" w:cs="Times New Roman"/>
          <w:sz w:val="30"/>
          <w:szCs w:val="30"/>
        </w:rPr>
        <w:t>будаваць</w:t>
      </w:r>
      <w:proofErr w:type="spellEnd"/>
      <w:r w:rsidRPr="0066620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6208">
        <w:rPr>
          <w:rFonts w:ascii="Times New Roman" w:hAnsi="Times New Roman" w:cs="Times New Roman"/>
          <w:sz w:val="30"/>
          <w:szCs w:val="30"/>
        </w:rPr>
        <w:t>маладым</w:t>
      </w:r>
      <w:proofErr w:type="spellEnd"/>
      <w:r w:rsidRPr="00666208">
        <w:rPr>
          <w:rFonts w:ascii="Times New Roman" w:hAnsi="Times New Roman" w:cs="Times New Roman"/>
          <w:sz w:val="30"/>
          <w:szCs w:val="30"/>
        </w:rPr>
        <w:t xml:space="preserve">», районный фестиваль талантов «Мы </w:t>
      </w:r>
      <w:proofErr w:type="spellStart"/>
      <w:r w:rsidRPr="00666208">
        <w:rPr>
          <w:rFonts w:ascii="Times New Roman" w:hAnsi="Times New Roman" w:cs="Times New Roman"/>
          <w:sz w:val="30"/>
          <w:szCs w:val="30"/>
        </w:rPr>
        <w:t>маладыя</w:t>
      </w:r>
      <w:proofErr w:type="spellEnd"/>
      <w:r w:rsidRPr="00666208">
        <w:rPr>
          <w:rFonts w:ascii="Times New Roman" w:hAnsi="Times New Roman" w:cs="Times New Roman"/>
          <w:sz w:val="30"/>
          <w:szCs w:val="30"/>
        </w:rPr>
        <w:t xml:space="preserve">», спартакиада «Папа, мама, я – спортивная семья». </w:t>
      </w:r>
    </w:p>
    <w:p w14:paraId="3D226159" w14:textId="305DB13F" w:rsidR="002162CA" w:rsidRPr="00110B8A" w:rsidRDefault="002162CA" w:rsidP="002162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114B3C3D" w14:textId="2F1DB4D4" w:rsidR="003A24B2" w:rsidRDefault="003A24B2" w:rsidP="00666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6208">
        <w:rPr>
          <w:rFonts w:ascii="Times New Roman" w:hAnsi="Times New Roman" w:cs="Times New Roman"/>
          <w:sz w:val="30"/>
          <w:szCs w:val="30"/>
        </w:rPr>
        <w:t>Немаловажным моментом в вопросе работы с молодёжью является поддержание обратной связи. С этой целью создана группа</w:t>
      </w:r>
      <w:r w:rsidR="00463912" w:rsidRPr="00666208">
        <w:rPr>
          <w:rFonts w:ascii="Times New Roman" w:hAnsi="Times New Roman" w:cs="Times New Roman"/>
          <w:sz w:val="30"/>
          <w:szCs w:val="30"/>
        </w:rPr>
        <w:t xml:space="preserve"> в Контакте </w:t>
      </w:r>
      <w:proofErr w:type="gramStart"/>
      <w:r w:rsidRPr="00666208">
        <w:rPr>
          <w:rFonts w:ascii="Times New Roman" w:hAnsi="Times New Roman" w:cs="Times New Roman"/>
          <w:sz w:val="30"/>
          <w:szCs w:val="30"/>
        </w:rPr>
        <w:t>и  страница</w:t>
      </w:r>
      <w:proofErr w:type="gramEnd"/>
      <w:r w:rsidRPr="00666208">
        <w:rPr>
          <w:rFonts w:ascii="Times New Roman" w:hAnsi="Times New Roman" w:cs="Times New Roman"/>
          <w:sz w:val="30"/>
          <w:szCs w:val="30"/>
        </w:rPr>
        <w:t xml:space="preserve"> в </w:t>
      </w:r>
      <w:r w:rsidRPr="00666208">
        <w:rPr>
          <w:rFonts w:ascii="Times New Roman" w:hAnsi="Times New Roman" w:cs="Times New Roman"/>
          <w:sz w:val="30"/>
          <w:szCs w:val="30"/>
          <w:lang w:val="en-US"/>
        </w:rPr>
        <w:t>INSTAGRAM</w:t>
      </w:r>
      <w:r w:rsidRPr="00666208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666208">
        <w:rPr>
          <w:rFonts w:ascii="Times New Roman" w:hAnsi="Times New Roman" w:cs="Times New Roman"/>
          <w:sz w:val="30"/>
          <w:szCs w:val="30"/>
        </w:rPr>
        <w:t xml:space="preserve"> Информация о молодежных мероприятиях находит свое отражение в </w:t>
      </w:r>
      <w:r w:rsidR="00463912" w:rsidRPr="00666208">
        <w:rPr>
          <w:rFonts w:ascii="Times New Roman" w:hAnsi="Times New Roman" w:cs="Times New Roman"/>
          <w:sz w:val="30"/>
          <w:szCs w:val="30"/>
        </w:rPr>
        <w:t>районной газете</w:t>
      </w:r>
      <w:r w:rsidRPr="00666208">
        <w:rPr>
          <w:rFonts w:ascii="Times New Roman" w:hAnsi="Times New Roman" w:cs="Times New Roman"/>
          <w:sz w:val="30"/>
          <w:szCs w:val="30"/>
        </w:rPr>
        <w:t>,</w:t>
      </w:r>
      <w:r w:rsidR="00903367">
        <w:rPr>
          <w:rFonts w:ascii="Times New Roman" w:hAnsi="Times New Roman" w:cs="Times New Roman"/>
          <w:sz w:val="30"/>
          <w:szCs w:val="30"/>
        </w:rPr>
        <w:t xml:space="preserve"> молодежном </w:t>
      </w:r>
      <w:proofErr w:type="spellStart"/>
      <w:r w:rsidR="00903367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903367">
        <w:rPr>
          <w:rFonts w:ascii="Times New Roman" w:hAnsi="Times New Roman" w:cs="Times New Roman"/>
          <w:sz w:val="30"/>
          <w:szCs w:val="30"/>
        </w:rPr>
        <w:t xml:space="preserve"> канале </w:t>
      </w:r>
      <w:r w:rsidR="00903367">
        <w:rPr>
          <w:rFonts w:ascii="Times New Roman" w:hAnsi="Times New Roman" w:cs="Times New Roman"/>
          <w:sz w:val="30"/>
          <w:szCs w:val="30"/>
          <w:lang w:val="en-US"/>
        </w:rPr>
        <w:t>PRO</w:t>
      </w:r>
      <w:r w:rsidR="00903367">
        <w:rPr>
          <w:rFonts w:ascii="Times New Roman" w:hAnsi="Times New Roman" w:cs="Times New Roman"/>
          <w:sz w:val="30"/>
          <w:szCs w:val="30"/>
        </w:rPr>
        <w:t>Молодежь,</w:t>
      </w:r>
      <w:r w:rsidRPr="00666208">
        <w:rPr>
          <w:rFonts w:ascii="Times New Roman" w:hAnsi="Times New Roman" w:cs="Times New Roman"/>
          <w:sz w:val="30"/>
          <w:szCs w:val="30"/>
        </w:rPr>
        <w:t xml:space="preserve"> </w:t>
      </w:r>
      <w:r w:rsidR="00D85922" w:rsidRPr="00110B8A">
        <w:rPr>
          <w:rFonts w:ascii="Times New Roman" w:hAnsi="Times New Roman" w:cs="Times New Roman"/>
          <w:sz w:val="30"/>
          <w:szCs w:val="30"/>
        </w:rPr>
        <w:t>телеканале «Ивье-ТВ»</w:t>
      </w:r>
      <w:r w:rsidR="00D85922">
        <w:rPr>
          <w:rFonts w:ascii="Times New Roman" w:hAnsi="Times New Roman" w:cs="Times New Roman"/>
          <w:sz w:val="30"/>
          <w:szCs w:val="30"/>
        </w:rPr>
        <w:t xml:space="preserve">, </w:t>
      </w:r>
      <w:r w:rsidRPr="00666208">
        <w:rPr>
          <w:rFonts w:ascii="Times New Roman" w:hAnsi="Times New Roman" w:cs="Times New Roman"/>
          <w:sz w:val="30"/>
          <w:szCs w:val="30"/>
        </w:rPr>
        <w:t xml:space="preserve">на сайтах </w:t>
      </w:r>
      <w:r w:rsidR="00463912" w:rsidRPr="00666208">
        <w:rPr>
          <w:rFonts w:ascii="Times New Roman" w:hAnsi="Times New Roman" w:cs="Times New Roman"/>
          <w:sz w:val="30"/>
          <w:szCs w:val="30"/>
        </w:rPr>
        <w:t>Ивье</w:t>
      </w:r>
      <w:r w:rsidR="00876362">
        <w:rPr>
          <w:rFonts w:ascii="Times New Roman" w:hAnsi="Times New Roman" w:cs="Times New Roman"/>
          <w:sz w:val="30"/>
          <w:szCs w:val="30"/>
        </w:rPr>
        <w:t>в</w:t>
      </w:r>
      <w:r w:rsidR="00463912" w:rsidRPr="00666208">
        <w:rPr>
          <w:rFonts w:ascii="Times New Roman" w:hAnsi="Times New Roman" w:cs="Times New Roman"/>
          <w:sz w:val="30"/>
          <w:szCs w:val="30"/>
        </w:rPr>
        <w:t xml:space="preserve">ского райисполкома, </w:t>
      </w:r>
      <w:r w:rsidRPr="00666208">
        <w:rPr>
          <w:rFonts w:ascii="Times New Roman" w:hAnsi="Times New Roman" w:cs="Times New Roman"/>
          <w:sz w:val="30"/>
          <w:szCs w:val="30"/>
        </w:rPr>
        <w:t>Цент</w:t>
      </w:r>
      <w:r w:rsidR="00463912" w:rsidRPr="00666208">
        <w:rPr>
          <w:rFonts w:ascii="Times New Roman" w:hAnsi="Times New Roman" w:cs="Times New Roman"/>
          <w:sz w:val="30"/>
          <w:szCs w:val="30"/>
        </w:rPr>
        <w:t>р</w:t>
      </w:r>
      <w:r w:rsidRPr="00666208">
        <w:rPr>
          <w:rFonts w:ascii="Times New Roman" w:hAnsi="Times New Roman" w:cs="Times New Roman"/>
          <w:sz w:val="30"/>
          <w:szCs w:val="30"/>
        </w:rPr>
        <w:t xml:space="preserve">а </w:t>
      </w:r>
      <w:r w:rsidR="00463912" w:rsidRPr="00666208">
        <w:rPr>
          <w:rFonts w:ascii="Times New Roman" w:hAnsi="Times New Roman" w:cs="Times New Roman"/>
          <w:sz w:val="30"/>
          <w:szCs w:val="30"/>
          <w:lang w:val="be-BY"/>
        </w:rPr>
        <w:t>культуры и досуга</w:t>
      </w:r>
      <w:r w:rsidRPr="00666208">
        <w:rPr>
          <w:rFonts w:ascii="Times New Roman" w:hAnsi="Times New Roman" w:cs="Times New Roman"/>
          <w:sz w:val="30"/>
          <w:szCs w:val="30"/>
        </w:rPr>
        <w:t>.</w:t>
      </w:r>
    </w:p>
    <w:p w14:paraId="757D48D5" w14:textId="77777777" w:rsidR="006B2254" w:rsidRPr="00666208" w:rsidRDefault="006B2254" w:rsidP="00666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156"/>
        <w:gridCol w:w="3091"/>
      </w:tblGrid>
      <w:tr w:rsidR="00876362" w:rsidRPr="00876362" w14:paraId="31E9383E" w14:textId="77777777" w:rsidTr="006B2254">
        <w:tc>
          <w:tcPr>
            <w:tcW w:w="6302" w:type="dxa"/>
          </w:tcPr>
          <w:p w14:paraId="5775F002" w14:textId="754F6E2E" w:rsidR="00876362" w:rsidRPr="00876362" w:rsidRDefault="00876362" w:rsidP="00876362">
            <w:pPr>
              <w:tabs>
                <w:tab w:val="left" w:pos="4740"/>
              </w:tabs>
              <w:spacing w:after="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61" w:type="dxa"/>
          </w:tcPr>
          <w:p w14:paraId="6285610E" w14:textId="1565969B" w:rsidR="00876362" w:rsidRPr="00876362" w:rsidRDefault="00876362" w:rsidP="00876362">
            <w:pPr>
              <w:spacing w:after="0" w:line="280" w:lineRule="atLea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9A16790" w14:textId="77777777" w:rsidR="00B83FD3" w:rsidRPr="00876362" w:rsidRDefault="00B83FD3" w:rsidP="0087636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83FD3" w:rsidRPr="00876362" w:rsidSect="0087636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487E" w14:textId="77777777" w:rsidR="00DB626E" w:rsidRDefault="00DB626E" w:rsidP="00876362">
      <w:pPr>
        <w:spacing w:after="0" w:line="240" w:lineRule="auto"/>
      </w:pPr>
      <w:r>
        <w:separator/>
      </w:r>
    </w:p>
  </w:endnote>
  <w:endnote w:type="continuationSeparator" w:id="0">
    <w:p w14:paraId="526FB3D9" w14:textId="77777777" w:rsidR="00DB626E" w:rsidRDefault="00DB626E" w:rsidP="00876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A249" w14:textId="77777777" w:rsidR="00DB626E" w:rsidRDefault="00DB626E" w:rsidP="00876362">
      <w:pPr>
        <w:spacing w:after="0" w:line="240" w:lineRule="auto"/>
      </w:pPr>
      <w:r>
        <w:separator/>
      </w:r>
    </w:p>
  </w:footnote>
  <w:footnote w:type="continuationSeparator" w:id="0">
    <w:p w14:paraId="35B4CA91" w14:textId="77777777" w:rsidR="00DB626E" w:rsidRDefault="00DB626E" w:rsidP="00876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525777"/>
      <w:docPartObj>
        <w:docPartGallery w:val="Page Numbers (Top of Page)"/>
        <w:docPartUnique/>
      </w:docPartObj>
    </w:sdtPr>
    <w:sdtEndPr/>
    <w:sdtContent>
      <w:p w14:paraId="1617C3DF" w14:textId="37C2023E" w:rsidR="00B05470" w:rsidRDefault="00B054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417">
          <w:rPr>
            <w:noProof/>
          </w:rPr>
          <w:t>3</w:t>
        </w:r>
        <w:r>
          <w:fldChar w:fldCharType="end"/>
        </w:r>
      </w:p>
    </w:sdtContent>
  </w:sdt>
  <w:p w14:paraId="562C7995" w14:textId="77777777" w:rsidR="00B05470" w:rsidRDefault="00B054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E3"/>
    <w:rsid w:val="00040E4E"/>
    <w:rsid w:val="0005015C"/>
    <w:rsid w:val="00213F7A"/>
    <w:rsid w:val="002162CA"/>
    <w:rsid w:val="00237AE7"/>
    <w:rsid w:val="002655CD"/>
    <w:rsid w:val="002670D7"/>
    <w:rsid w:val="00331555"/>
    <w:rsid w:val="00353076"/>
    <w:rsid w:val="003946D7"/>
    <w:rsid w:val="003A24B2"/>
    <w:rsid w:val="003C2A54"/>
    <w:rsid w:val="00404DE6"/>
    <w:rsid w:val="00463912"/>
    <w:rsid w:val="004A383C"/>
    <w:rsid w:val="004B55F9"/>
    <w:rsid w:val="00666208"/>
    <w:rsid w:val="006B2254"/>
    <w:rsid w:val="006E3417"/>
    <w:rsid w:val="007425A8"/>
    <w:rsid w:val="008448D4"/>
    <w:rsid w:val="00876362"/>
    <w:rsid w:val="0089317C"/>
    <w:rsid w:val="00903367"/>
    <w:rsid w:val="00947574"/>
    <w:rsid w:val="00A721E3"/>
    <w:rsid w:val="00B05470"/>
    <w:rsid w:val="00B53DDC"/>
    <w:rsid w:val="00B83FD3"/>
    <w:rsid w:val="00B979DD"/>
    <w:rsid w:val="00CB05BA"/>
    <w:rsid w:val="00D85922"/>
    <w:rsid w:val="00DB626E"/>
    <w:rsid w:val="00DB7F5B"/>
    <w:rsid w:val="00E15D7C"/>
    <w:rsid w:val="00E213C9"/>
    <w:rsid w:val="00F90C94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AA4B"/>
  <w15:docId w15:val="{5EC3471C-4BE7-4285-B14B-27E0195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37AE7"/>
  </w:style>
  <w:style w:type="paragraph" w:styleId="a3">
    <w:name w:val="header"/>
    <w:basedOn w:val="a"/>
    <w:link w:val="a4"/>
    <w:uiPriority w:val="99"/>
    <w:unhideWhenUsed/>
    <w:rsid w:val="0087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362"/>
  </w:style>
  <w:style w:type="paragraph" w:styleId="a5">
    <w:name w:val="footer"/>
    <w:basedOn w:val="a"/>
    <w:link w:val="a6"/>
    <w:uiPriority w:val="99"/>
    <w:unhideWhenUsed/>
    <w:rsid w:val="00876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6362"/>
  </w:style>
  <w:style w:type="character" w:customStyle="1" w:styleId="2">
    <w:name w:val="Основной текст (2) + Не полужирный"/>
    <w:rsid w:val="002162CA"/>
    <w:rPr>
      <w:rFonts w:ascii="Times New Roman" w:hAnsi="Times New Roman"/>
      <w:b/>
      <w:color w:val="000000"/>
      <w:spacing w:val="0"/>
      <w:w w:val="100"/>
      <w:position w:val="0"/>
      <w:sz w:val="29"/>
      <w:u w:val="none"/>
      <w:lang w:val="ru-RU"/>
    </w:rPr>
  </w:style>
  <w:style w:type="table" w:styleId="a7">
    <w:name w:val="Table Grid"/>
    <w:basedOn w:val="a1"/>
    <w:uiPriority w:val="59"/>
    <w:rsid w:val="002162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link w:val="NoSpacingChar"/>
    <w:uiPriority w:val="99"/>
    <w:rsid w:val="002162CA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NoSpacingChar">
    <w:name w:val="No Spacing Char"/>
    <w:link w:val="1"/>
    <w:uiPriority w:val="99"/>
    <w:locked/>
    <w:rsid w:val="002162CA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Nachideol</cp:lastModifiedBy>
  <cp:revision>2</cp:revision>
  <cp:lastPrinted>2020-01-13T13:35:00Z</cp:lastPrinted>
  <dcterms:created xsi:type="dcterms:W3CDTF">2022-06-15T05:36:00Z</dcterms:created>
  <dcterms:modified xsi:type="dcterms:W3CDTF">2022-06-15T05:36:00Z</dcterms:modified>
</cp:coreProperties>
</file>