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78" w:rsidRPr="00644178" w:rsidRDefault="00644178" w:rsidP="00644178">
      <w:pPr>
        <w:rPr>
          <w:lang w:val="be-BY"/>
        </w:rPr>
      </w:pPr>
      <w:r w:rsidRPr="00644178">
        <w:rPr>
          <w:lang w:val="be-BY"/>
        </w:rPr>
        <w:t>МАТЕРИАЛЫ</w:t>
      </w:r>
    </w:p>
    <w:p w:rsidR="00644178" w:rsidRPr="00644178" w:rsidRDefault="00644178" w:rsidP="00644178">
      <w:pPr>
        <w:rPr>
          <w:lang w:val="be-BY"/>
        </w:rPr>
      </w:pPr>
      <w:r w:rsidRPr="00644178">
        <w:rPr>
          <w:lang w:val="be-BY"/>
        </w:rPr>
        <w:t>для членов информационно-пропагандистских групп</w:t>
      </w:r>
    </w:p>
    <w:p w:rsidR="00EE13CA" w:rsidRDefault="00644178" w:rsidP="00644178">
      <w:pPr>
        <w:rPr>
          <w:lang w:val="be-BY"/>
        </w:rPr>
      </w:pPr>
      <w:r w:rsidRPr="00644178">
        <w:rPr>
          <w:lang w:val="be-BY"/>
        </w:rPr>
        <w:t>(декабрь 2021 г.)</w:t>
      </w:r>
    </w:p>
    <w:p w:rsidR="00644178" w:rsidRPr="00644178" w:rsidRDefault="00644178" w:rsidP="00644178">
      <w:pPr>
        <w:rPr>
          <w:lang w:val="be-BY"/>
        </w:rPr>
      </w:pPr>
    </w:p>
    <w:p w:rsidR="00644178" w:rsidRPr="00644178" w:rsidRDefault="00644178" w:rsidP="00644178">
      <w:pPr>
        <w:jc w:val="center"/>
        <w:rPr>
          <w:i/>
          <w:lang w:val="be-BY"/>
        </w:rPr>
      </w:pPr>
      <w:r w:rsidRPr="00644178">
        <w:rPr>
          <w:i/>
          <w:lang w:val="be-BY"/>
        </w:rPr>
        <w:t>Материал подготовлен</w:t>
      </w:r>
    </w:p>
    <w:p w:rsidR="00644178" w:rsidRPr="00644178" w:rsidRDefault="00644178" w:rsidP="00644178">
      <w:pPr>
        <w:jc w:val="center"/>
        <w:rPr>
          <w:i/>
          <w:lang w:val="be-BY"/>
        </w:rPr>
      </w:pPr>
      <w:r>
        <w:rPr>
          <w:i/>
          <w:lang w:val="be-BY"/>
        </w:rPr>
        <w:t>управлением</w:t>
      </w:r>
      <w:r w:rsidRPr="00644178">
        <w:rPr>
          <w:i/>
          <w:lang w:val="be-BY"/>
        </w:rPr>
        <w:t xml:space="preserve"> по труду, занятости и социальной защите</w:t>
      </w:r>
    </w:p>
    <w:p w:rsidR="00644178" w:rsidRPr="00644178" w:rsidRDefault="00644178" w:rsidP="00644178">
      <w:pPr>
        <w:jc w:val="center"/>
        <w:rPr>
          <w:i/>
          <w:lang w:val="be-BY"/>
        </w:rPr>
      </w:pPr>
      <w:r>
        <w:rPr>
          <w:i/>
          <w:lang w:val="be-BY"/>
        </w:rPr>
        <w:t>Ивьевского райисполкома</w:t>
      </w:r>
    </w:p>
    <w:p w:rsidR="00644178" w:rsidRDefault="00644178">
      <w:pPr>
        <w:rPr>
          <w:lang w:val="be-BY"/>
        </w:rPr>
      </w:pPr>
    </w:p>
    <w:p w:rsidR="00D72F61" w:rsidRPr="005D0693" w:rsidRDefault="00D72F61" w:rsidP="00D72F61">
      <w:pPr>
        <w:ind w:firstLine="709"/>
        <w:jc w:val="both"/>
      </w:pPr>
      <w:r w:rsidRPr="005D0693">
        <w:t>Удельный вес инвалидов в общей численности населения в Ивьевском районе</w:t>
      </w:r>
      <w:r w:rsidR="00061345" w:rsidRPr="005D0693">
        <w:t xml:space="preserve"> составляет</w:t>
      </w:r>
      <w:r w:rsidRPr="005D0693">
        <w:t xml:space="preserve"> 6,8 процентов</w:t>
      </w:r>
      <w:r w:rsidR="00061345" w:rsidRPr="005D0693">
        <w:t>.</w:t>
      </w:r>
    </w:p>
    <w:p w:rsidR="00D72F61" w:rsidRPr="005D0693" w:rsidRDefault="00D72F61" w:rsidP="00D72F61">
      <w:pPr>
        <w:ind w:firstLine="709"/>
        <w:jc w:val="both"/>
      </w:pPr>
      <w:r w:rsidRPr="005D0693">
        <w:rPr>
          <w:lang w:val="be-BY"/>
        </w:rPr>
        <w:t xml:space="preserve">В </w:t>
      </w:r>
      <w:r w:rsidRPr="005D0693">
        <w:t>управлении по труду, занятости и социальной защите Ивьевского райисполкома – состоит на учете 1439 человек с различными группами инвалидности, а также 68 детей-инвалидов в возрасте до 18 лет.</w:t>
      </w:r>
    </w:p>
    <w:p w:rsidR="00D72F61" w:rsidRPr="005D0693" w:rsidRDefault="002F5F0D" w:rsidP="00061345">
      <w:pPr>
        <w:ind w:firstLine="709"/>
        <w:jc w:val="both"/>
      </w:pPr>
      <w:r w:rsidRPr="005D0693">
        <w:t>В общей численности людей с инвалидностью 140 человек имеют нарушения по зрению, 7 человек имеют нарушения по слуху, 94 человека передвигаются при помощи инвалидного кресла-коляски, 230 человек имеют особенности психофизического развития.</w:t>
      </w:r>
    </w:p>
    <w:p w:rsidR="00D72F61" w:rsidRPr="005D0693" w:rsidRDefault="00D72F61" w:rsidP="00D72F61">
      <w:pPr>
        <w:ind w:firstLine="709"/>
        <w:jc w:val="both"/>
        <w:rPr>
          <w:rFonts w:eastAsia="Calibri" w:cs="Times New Roman"/>
          <w:szCs w:val="30"/>
          <w:lang w:val="be-BY" w:eastAsia="ru-RU"/>
        </w:rPr>
      </w:pPr>
      <w:r w:rsidRPr="005D0693">
        <w:rPr>
          <w:rFonts w:eastAsia="Calibri" w:cs="Times New Roman"/>
          <w:szCs w:val="30"/>
          <w:lang w:eastAsia="ru-RU"/>
        </w:rPr>
        <w:t>В Ивьевском районе 595 людей с инвалидностью трудоспособного возраста и только 54,3% (323 человека) имеют профессиональные и трудовые рекомендации (1 группы – 6 человек, или 1,9 %, 2 группы – 78 человек, или 24,1% и 3 группы – 239 человек или 74,0%), из них работают 39 % или 126 человек.</w:t>
      </w:r>
    </w:p>
    <w:p w:rsidR="00D72F61" w:rsidRPr="005D0693" w:rsidRDefault="00D72F61" w:rsidP="00D72F61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5D0693">
        <w:rPr>
          <w:rFonts w:eastAsia="Calibri" w:cs="Times New Roman"/>
          <w:szCs w:val="30"/>
          <w:lang w:eastAsia="ru-RU"/>
        </w:rPr>
        <w:t>В районе установлена броня для приема нанимателями на работу 28 граждан, имеющих инвалидность.</w:t>
      </w:r>
    </w:p>
    <w:p w:rsidR="00D72F61" w:rsidRPr="005D0693" w:rsidRDefault="00D72F61" w:rsidP="00D72F61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5D0693">
        <w:rPr>
          <w:rFonts w:eastAsia="Calibri" w:cs="Times New Roman"/>
          <w:szCs w:val="30"/>
          <w:lang w:eastAsia="ru-RU"/>
        </w:rPr>
        <w:t>С начала года при содействии службы занятости трудоустроено 5 безработных инвалидов из 6 зарегистрированных, в том числе в счет брони – 2 человека, на адаптацию к трудовой деятельности – 3 инвалида.</w:t>
      </w:r>
    </w:p>
    <w:p w:rsidR="00D72F61" w:rsidRPr="005D0693" w:rsidRDefault="00D72F61" w:rsidP="00D72F61">
      <w:pPr>
        <w:ind w:firstLine="709"/>
        <w:jc w:val="both"/>
        <w:rPr>
          <w:rFonts w:eastAsia="Calibri"/>
          <w:szCs w:val="30"/>
        </w:rPr>
      </w:pPr>
      <w:r w:rsidRPr="005D0693">
        <w:rPr>
          <w:rFonts w:eastAsia="Calibri"/>
          <w:szCs w:val="30"/>
        </w:rPr>
        <w:t>По причинам, не связанным с трудоустройством и обучением, с учета снят один безработный инвалид, назначена 2 нерабочая группа.</w:t>
      </w:r>
    </w:p>
    <w:p w:rsidR="00D72F61" w:rsidRPr="005D0693" w:rsidRDefault="00D72F61" w:rsidP="00D72F61">
      <w:pPr>
        <w:pStyle w:val="point"/>
        <w:rPr>
          <w:sz w:val="30"/>
          <w:szCs w:val="30"/>
        </w:rPr>
      </w:pPr>
      <w:r w:rsidRPr="005D0693">
        <w:rPr>
          <w:sz w:val="30"/>
          <w:szCs w:val="30"/>
        </w:rPr>
        <w:t>Удельный вес инвалидов в общей численности граждан, нуждающихся в дополнительных гарантиях в области содействия занятости, составляет 13 %.</w:t>
      </w:r>
    </w:p>
    <w:p w:rsidR="002F5F0D" w:rsidRPr="005D0693" w:rsidRDefault="002F5F0D" w:rsidP="002F5F0D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F5F0D" w:rsidRPr="005D0693" w:rsidRDefault="002F5F0D" w:rsidP="002F5F0D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инвалидные кресла-коляски, ходунки, трости, поручни, сотовые телефоны, часы с синтезатором речи и др. </w:t>
      </w:r>
    </w:p>
    <w:p w:rsidR="002F5F0D" w:rsidRPr="005D0693" w:rsidRDefault="002F5F0D" w:rsidP="002F5F0D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5D0693">
        <w:rPr>
          <w:rFonts w:eastAsia="Calibri" w:cs="Times New Roman"/>
          <w:szCs w:val="30"/>
          <w:lang w:eastAsia="ru-RU"/>
        </w:rPr>
        <w:t xml:space="preserve">За </w:t>
      </w:r>
      <w:r w:rsidR="005D0693">
        <w:rPr>
          <w:rFonts w:eastAsia="Calibri" w:cs="Times New Roman"/>
          <w:szCs w:val="30"/>
          <w:lang w:eastAsia="ru-RU"/>
        </w:rPr>
        <w:t>истекший период</w:t>
      </w:r>
      <w:r w:rsidRPr="005D0693">
        <w:rPr>
          <w:rFonts w:eastAsia="Calibri" w:cs="Times New Roman"/>
          <w:szCs w:val="30"/>
          <w:lang w:eastAsia="ru-RU"/>
        </w:rPr>
        <w:t xml:space="preserve"> 2021 г. 34 инвалида обеспечены различными техническими средствами социальной реабилитации (57 единиц, в том числе креслами-колясками – 10 человек) на общую сумму 6709 рублей. Из </w:t>
      </w:r>
      <w:r w:rsidRPr="005D0693">
        <w:rPr>
          <w:rFonts w:eastAsia="Calibri" w:cs="Times New Roman"/>
          <w:szCs w:val="30"/>
          <w:lang w:eastAsia="ru-RU"/>
        </w:rPr>
        <w:lastRenderedPageBreak/>
        <w:t xml:space="preserve">общего количества выданных средств 2 единицы получены детьми-инвалидами. </w:t>
      </w:r>
    </w:p>
    <w:p w:rsidR="002F5F0D" w:rsidRPr="005D0693" w:rsidRDefault="002F5F0D" w:rsidP="002F5F0D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spacing w:val="-8"/>
          <w:szCs w:val="30"/>
          <w:lang w:eastAsia="ru-RU"/>
        </w:rPr>
        <w:t xml:space="preserve">Оказываются услуги по организации проката технических средств социальной реабилитации для инвалидов и физически ослабленных лиц на безвозмездной основе. </w:t>
      </w:r>
      <w:r w:rsidRPr="005D0693">
        <w:rPr>
          <w:rFonts w:eastAsia="Times New Roman" w:cs="Times New Roman"/>
          <w:szCs w:val="30"/>
          <w:lang w:eastAsia="ru-RU"/>
        </w:rPr>
        <w:t xml:space="preserve">Услугами проката пользуются 20 граждан. </w:t>
      </w:r>
    </w:p>
    <w:p w:rsidR="005D0693" w:rsidRDefault="002F5F0D" w:rsidP="002F5F0D">
      <w:pPr>
        <w:jc w:val="both"/>
        <w:rPr>
          <w:rFonts w:eastAsia="Times New Roman" w:cs="Times New Roman"/>
          <w:b/>
          <w:bCs/>
          <w:szCs w:val="30"/>
          <w:lang w:eastAsia="ru-RU"/>
        </w:rPr>
      </w:pPr>
      <w:r w:rsidRPr="005D0693">
        <w:rPr>
          <w:rFonts w:eastAsia="Times New Roman" w:cs="Times New Roman"/>
          <w:b/>
          <w:bCs/>
          <w:szCs w:val="30"/>
          <w:lang w:eastAsia="ru-RU"/>
        </w:rPr>
        <w:tab/>
      </w:r>
    </w:p>
    <w:p w:rsidR="005D0693" w:rsidRDefault="005D0693" w:rsidP="002F5F0D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F5F0D" w:rsidRPr="005D0693" w:rsidRDefault="002F5F0D" w:rsidP="00726DD9">
      <w:pPr>
        <w:ind w:firstLine="708"/>
        <w:jc w:val="center"/>
        <w:rPr>
          <w:rFonts w:eastAsia="Times New Roman" w:cs="Times New Roman"/>
          <w:b/>
          <w:szCs w:val="30"/>
          <w:lang w:eastAsia="ru-RU"/>
        </w:rPr>
      </w:pPr>
      <w:r w:rsidRPr="005D0693">
        <w:rPr>
          <w:rFonts w:eastAsia="Times New Roman" w:cs="Times New Roman"/>
          <w:b/>
          <w:bCs/>
          <w:szCs w:val="30"/>
          <w:lang w:eastAsia="ru-RU"/>
        </w:rPr>
        <w:t>Государственная адресная социальная помощь</w:t>
      </w:r>
      <w:bookmarkStart w:id="0" w:name="_GoBack"/>
      <w:bookmarkEnd w:id="0"/>
    </w:p>
    <w:p w:rsidR="002F5F0D" w:rsidRPr="005D0693" w:rsidRDefault="002F5F0D" w:rsidP="002F5F0D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szCs w:val="30"/>
          <w:lang w:eastAsia="ru-RU"/>
        </w:rPr>
        <w:t xml:space="preserve">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(далее – ГАСП) и материальной </w:t>
      </w:r>
      <w:r w:rsidRPr="005D0693">
        <w:rPr>
          <w:rFonts w:eastAsia="Calibri" w:cs="Times New Roman"/>
          <w:szCs w:val="30"/>
          <w:lang w:eastAsia="ru-RU"/>
        </w:rPr>
        <w:t xml:space="preserve">помощи из средств </w:t>
      </w:r>
      <w:proofErr w:type="gramStart"/>
      <w:r w:rsidRPr="005D0693">
        <w:rPr>
          <w:rFonts w:eastAsia="Calibri" w:cs="Times New Roman"/>
          <w:szCs w:val="30"/>
          <w:lang w:eastAsia="ru-RU"/>
        </w:rPr>
        <w:t>Фонда социальной защиты населения Министерства труда</w:t>
      </w:r>
      <w:proofErr w:type="gramEnd"/>
      <w:r w:rsidRPr="005D0693">
        <w:rPr>
          <w:rFonts w:eastAsia="Calibri" w:cs="Times New Roman"/>
          <w:szCs w:val="30"/>
          <w:lang w:eastAsia="ru-RU"/>
        </w:rPr>
        <w:t xml:space="preserve"> и социальной защиты Республики Беларусь.</w:t>
      </w:r>
    </w:p>
    <w:p w:rsidR="002F5F0D" w:rsidRPr="005D0693" w:rsidRDefault="002F5F0D" w:rsidP="002F5F0D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szCs w:val="30"/>
          <w:lang w:eastAsia="ru-RU"/>
        </w:rPr>
        <w:t xml:space="preserve">За </w:t>
      </w:r>
      <w:r w:rsidR="005D0693">
        <w:rPr>
          <w:rFonts w:eastAsia="Times New Roman" w:cs="Times New Roman"/>
          <w:szCs w:val="30"/>
          <w:lang w:eastAsia="ru-RU"/>
        </w:rPr>
        <w:t>истекший период</w:t>
      </w:r>
      <w:r w:rsidRPr="005D0693">
        <w:rPr>
          <w:rFonts w:eastAsia="Times New Roman" w:cs="Times New Roman"/>
          <w:szCs w:val="30"/>
          <w:lang w:eastAsia="ru-RU"/>
        </w:rPr>
        <w:t xml:space="preserve"> 2021 г. ГАСП </w:t>
      </w:r>
      <w:proofErr w:type="gramStart"/>
      <w:r w:rsidRPr="005D0693">
        <w:rPr>
          <w:rFonts w:eastAsia="Times New Roman" w:cs="Times New Roman"/>
          <w:szCs w:val="30"/>
          <w:lang w:eastAsia="ru-RU"/>
        </w:rPr>
        <w:t>предоставлена</w:t>
      </w:r>
      <w:proofErr w:type="gramEnd"/>
      <w:r w:rsidRPr="005D0693">
        <w:rPr>
          <w:rFonts w:eastAsia="Times New Roman" w:cs="Times New Roman"/>
          <w:szCs w:val="30"/>
          <w:lang w:eastAsia="ru-RU"/>
        </w:rPr>
        <w:t xml:space="preserve"> </w:t>
      </w:r>
      <w:r w:rsidR="005D0693">
        <w:rPr>
          <w:rFonts w:eastAsia="Times New Roman" w:cs="Times New Roman"/>
          <w:szCs w:val="30"/>
          <w:lang w:eastAsia="ru-RU"/>
        </w:rPr>
        <w:t>417 гражданам на сумму 168,0 тыс.</w:t>
      </w:r>
      <w:r w:rsidRPr="005D0693">
        <w:rPr>
          <w:rFonts w:eastAsia="Times New Roman" w:cs="Times New Roman"/>
          <w:szCs w:val="30"/>
          <w:lang w:eastAsia="ru-RU"/>
        </w:rPr>
        <w:t xml:space="preserve"> рублей. В том числе в виде социального пособия для возмещения затрат на приобретение подгузников – 415 инвалидам 1 группы и детям-инвалидам с 4 степенью утраты здоровья на сумму 164</w:t>
      </w:r>
      <w:r w:rsidR="005D0693">
        <w:rPr>
          <w:rFonts w:eastAsia="Times New Roman" w:cs="Times New Roman"/>
          <w:szCs w:val="30"/>
          <w:lang w:eastAsia="ru-RU"/>
        </w:rPr>
        <w:t>,2 тыс.</w:t>
      </w:r>
      <w:r w:rsidRPr="005D0693">
        <w:rPr>
          <w:rFonts w:eastAsia="Times New Roman" w:cs="Times New Roman"/>
          <w:szCs w:val="30"/>
          <w:lang w:eastAsia="ru-RU"/>
        </w:rPr>
        <w:t xml:space="preserve"> рублей.</w:t>
      </w:r>
    </w:p>
    <w:p w:rsidR="002F5F0D" w:rsidRPr="005D0693" w:rsidRDefault="002F5F0D" w:rsidP="002F5F0D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5D0693">
        <w:rPr>
          <w:rFonts w:eastAsia="Calibri" w:cs="Times New Roman"/>
          <w:szCs w:val="30"/>
          <w:lang w:eastAsia="ru-RU"/>
        </w:rPr>
        <w:t xml:space="preserve">Материальная помощь </w:t>
      </w:r>
      <w:r w:rsidR="005D0693">
        <w:rPr>
          <w:rFonts w:eastAsia="Calibri" w:cs="Times New Roman"/>
          <w:szCs w:val="30"/>
          <w:lang w:eastAsia="ru-RU"/>
        </w:rPr>
        <w:t xml:space="preserve">из средств ФСЗН </w:t>
      </w:r>
      <w:r w:rsidRPr="005D0693">
        <w:rPr>
          <w:rFonts w:eastAsia="Calibri" w:cs="Times New Roman"/>
          <w:szCs w:val="30"/>
          <w:lang w:eastAsia="ru-RU"/>
        </w:rPr>
        <w:t xml:space="preserve">оказана 11 инвалидам и 2 детям-инвалидам на </w:t>
      </w:r>
      <w:r w:rsidR="005D0693">
        <w:rPr>
          <w:rFonts w:eastAsia="Calibri" w:cs="Times New Roman"/>
          <w:szCs w:val="30"/>
          <w:lang w:eastAsia="ru-RU"/>
        </w:rPr>
        <w:t>сумму более 1,2 тыс.</w:t>
      </w:r>
      <w:r w:rsidRPr="005D0693">
        <w:rPr>
          <w:rFonts w:eastAsia="Calibri" w:cs="Times New Roman"/>
          <w:szCs w:val="30"/>
          <w:lang w:eastAsia="ru-RU"/>
        </w:rPr>
        <w:t xml:space="preserve"> рубля.</w:t>
      </w:r>
    </w:p>
    <w:p w:rsidR="002F5F0D" w:rsidRPr="005D0693" w:rsidRDefault="002F5F0D" w:rsidP="005D0693">
      <w:pPr>
        <w:ind w:firstLine="708"/>
        <w:jc w:val="both"/>
      </w:pPr>
      <w:r w:rsidRPr="005D0693">
        <w:rPr>
          <w:rFonts w:eastAsia="Calibri" w:cs="Times New Roman"/>
          <w:szCs w:val="30"/>
          <w:lang w:eastAsia="ru-RU"/>
        </w:rPr>
        <w:t xml:space="preserve">В соответствии с мероприятиями Государственной программы «Социальная защита» на 2021 – 2025 годы за счет бюджетных средств выполняются работы по созданию безопасных условий проживания одиноких инвалидов 1 и 2 группы: ремонты печей, электропроводок, газового оборудования, установка и замена автономных пожарных </w:t>
      </w:r>
      <w:proofErr w:type="spellStart"/>
      <w:r w:rsidRPr="005D0693">
        <w:rPr>
          <w:rFonts w:eastAsia="Calibri" w:cs="Times New Roman"/>
          <w:szCs w:val="30"/>
          <w:lang w:eastAsia="ru-RU"/>
        </w:rPr>
        <w:t>извещателей</w:t>
      </w:r>
      <w:proofErr w:type="spellEnd"/>
      <w:r w:rsidRPr="005D0693">
        <w:rPr>
          <w:rFonts w:eastAsia="Calibri" w:cs="Times New Roman"/>
          <w:szCs w:val="30"/>
          <w:lang w:eastAsia="ru-RU"/>
        </w:rPr>
        <w:t xml:space="preserve">. </w:t>
      </w:r>
      <w:r w:rsidR="005D0693">
        <w:rPr>
          <w:rFonts w:eastAsia="Calibri" w:cs="Times New Roman"/>
          <w:szCs w:val="30"/>
          <w:lang w:eastAsia="ru-RU"/>
        </w:rPr>
        <w:t>В текущем году</w:t>
      </w:r>
      <w:r w:rsidRPr="005D0693">
        <w:rPr>
          <w:rFonts w:eastAsia="Calibri" w:cs="Times New Roman"/>
          <w:szCs w:val="30"/>
          <w:lang w:eastAsia="ru-RU"/>
        </w:rPr>
        <w:t xml:space="preserve"> такую помощь получили 8 инвалидов.</w:t>
      </w:r>
    </w:p>
    <w:p w:rsidR="00DC641F" w:rsidRPr="005D0693" w:rsidRDefault="00DC641F" w:rsidP="00DC641F">
      <w:pPr>
        <w:ind w:firstLine="688"/>
        <w:jc w:val="both"/>
        <w:rPr>
          <w:szCs w:val="30"/>
        </w:rPr>
      </w:pPr>
      <w:r w:rsidRPr="005D0693">
        <w:rPr>
          <w:szCs w:val="30"/>
        </w:rPr>
        <w:t xml:space="preserve">На целевое финансирование </w:t>
      </w:r>
      <w:r w:rsidRPr="005D0693">
        <w:rPr>
          <w:rStyle w:val="a3"/>
          <w:b w:val="0"/>
          <w:szCs w:val="30"/>
        </w:rPr>
        <w:t>подпрограммы «Доступная среда жизнедеятельности инвалидов и физически ослабленных лиц» Государственной программы «Социальная защита» на 2021-2025 годы</w:t>
      </w:r>
      <w:r w:rsidRPr="005D0693">
        <w:rPr>
          <w:szCs w:val="30"/>
        </w:rPr>
        <w:t xml:space="preserve"> в 2021 году выделены бюджетные средства на сумму 12978,0 руб. В августе 2021 года </w:t>
      </w:r>
      <w:proofErr w:type="spellStart"/>
      <w:r w:rsidRPr="005D0693">
        <w:rPr>
          <w:szCs w:val="30"/>
        </w:rPr>
        <w:t>Ивьевским</w:t>
      </w:r>
      <w:proofErr w:type="spellEnd"/>
      <w:r w:rsidRPr="005D0693">
        <w:rPr>
          <w:szCs w:val="30"/>
        </w:rPr>
        <w:t xml:space="preserve"> РУП ЖКХ приобретено гусеничное подъёмное устройство для инвалида-колясочника, проживающего по адресу: г. </w:t>
      </w:r>
      <w:proofErr w:type="spellStart"/>
      <w:r w:rsidRPr="005D0693">
        <w:rPr>
          <w:szCs w:val="30"/>
        </w:rPr>
        <w:t>Ивье</w:t>
      </w:r>
      <w:proofErr w:type="spellEnd"/>
      <w:r w:rsidRPr="005D0693">
        <w:rPr>
          <w:szCs w:val="30"/>
        </w:rPr>
        <w:t xml:space="preserve">, </w:t>
      </w:r>
      <w:proofErr w:type="spellStart"/>
      <w:r w:rsidRPr="005D0693">
        <w:rPr>
          <w:szCs w:val="30"/>
        </w:rPr>
        <w:t>ул</w:t>
      </w:r>
      <w:proofErr w:type="gramStart"/>
      <w:r w:rsidRPr="005D0693">
        <w:rPr>
          <w:szCs w:val="30"/>
        </w:rPr>
        <w:t>.М</w:t>
      </w:r>
      <w:proofErr w:type="gramEnd"/>
      <w:r w:rsidRPr="005D0693">
        <w:rPr>
          <w:szCs w:val="30"/>
        </w:rPr>
        <w:t>олодежная</w:t>
      </w:r>
      <w:proofErr w:type="spellEnd"/>
      <w:r w:rsidRPr="005D0693">
        <w:rPr>
          <w:szCs w:val="30"/>
        </w:rPr>
        <w:t>, д.19 Б, кв.23, на сумму 7 150, 0 рублей.</w:t>
      </w:r>
    </w:p>
    <w:p w:rsidR="00DC641F" w:rsidRPr="005D0693" w:rsidRDefault="00DC641F" w:rsidP="00DC641F">
      <w:pPr>
        <w:ind w:right="49" w:firstLine="673"/>
        <w:jc w:val="both"/>
        <w:rPr>
          <w:szCs w:val="30"/>
        </w:rPr>
      </w:pPr>
      <w:r w:rsidRPr="005D0693">
        <w:rPr>
          <w:szCs w:val="30"/>
        </w:rPr>
        <w:tab/>
        <w:t xml:space="preserve">На оставшиеся денежные средства планируется приобретение и установка стационарного </w:t>
      </w:r>
      <w:proofErr w:type="spellStart"/>
      <w:r w:rsidRPr="005D0693">
        <w:rPr>
          <w:szCs w:val="30"/>
        </w:rPr>
        <w:t>электроподъемника</w:t>
      </w:r>
      <w:proofErr w:type="spellEnd"/>
      <w:r w:rsidRPr="005D0693">
        <w:rPr>
          <w:szCs w:val="30"/>
        </w:rPr>
        <w:t xml:space="preserve"> для инвалида-колясочника, проживающего по адресу: ул. Молодежная, д. 19, кв.46, </w:t>
      </w:r>
      <w:proofErr w:type="spellStart"/>
      <w:r w:rsidRPr="005D0693">
        <w:rPr>
          <w:szCs w:val="30"/>
        </w:rPr>
        <w:t>г</w:t>
      </w:r>
      <w:proofErr w:type="gramStart"/>
      <w:r w:rsidRPr="005D0693">
        <w:rPr>
          <w:szCs w:val="30"/>
        </w:rPr>
        <w:t>.И</w:t>
      </w:r>
      <w:proofErr w:type="gramEnd"/>
      <w:r w:rsidRPr="005D0693">
        <w:rPr>
          <w:szCs w:val="30"/>
        </w:rPr>
        <w:t>вье</w:t>
      </w:r>
      <w:proofErr w:type="spellEnd"/>
      <w:r w:rsidRPr="005D0693">
        <w:rPr>
          <w:szCs w:val="30"/>
        </w:rPr>
        <w:t>.</w:t>
      </w:r>
    </w:p>
    <w:p w:rsidR="00DC641F" w:rsidRPr="005D0693" w:rsidRDefault="00DC641F" w:rsidP="00061345">
      <w:pPr>
        <w:ind w:firstLine="675"/>
        <w:jc w:val="both"/>
        <w:rPr>
          <w:rFonts w:cs="Times New Roman"/>
          <w:szCs w:val="30"/>
        </w:rPr>
      </w:pPr>
      <w:r w:rsidRPr="005D0693">
        <w:rPr>
          <w:rFonts w:cs="Times New Roman"/>
          <w:szCs w:val="30"/>
        </w:rPr>
        <w:t xml:space="preserve">ГУО «Учебно-педагогический комплекс </w:t>
      </w:r>
      <w:proofErr w:type="spellStart"/>
      <w:r w:rsidRPr="005D0693">
        <w:rPr>
          <w:rFonts w:cs="Times New Roman"/>
          <w:szCs w:val="30"/>
        </w:rPr>
        <w:t>Трабский</w:t>
      </w:r>
      <w:proofErr w:type="spellEnd"/>
      <w:r w:rsidRPr="005D0693">
        <w:rPr>
          <w:rFonts w:cs="Times New Roman"/>
          <w:szCs w:val="30"/>
        </w:rPr>
        <w:t xml:space="preserve"> </w:t>
      </w:r>
      <w:proofErr w:type="gramStart"/>
      <w:r w:rsidRPr="005D0693">
        <w:rPr>
          <w:rFonts w:cs="Times New Roman"/>
          <w:szCs w:val="30"/>
        </w:rPr>
        <w:t>ясли-сад</w:t>
      </w:r>
      <w:proofErr w:type="gramEnd"/>
      <w:r w:rsidRPr="005D0693">
        <w:rPr>
          <w:rFonts w:cs="Times New Roman"/>
          <w:szCs w:val="30"/>
        </w:rPr>
        <w:t xml:space="preserve"> </w:t>
      </w:r>
      <w:r w:rsidRPr="005D0693">
        <w:rPr>
          <w:rFonts w:cs="Times New Roman"/>
          <w:szCs w:val="30"/>
          <w:lang w:val="be-BY"/>
        </w:rPr>
        <w:t>выполнены работы по</w:t>
      </w:r>
      <w:r w:rsidRPr="005D0693">
        <w:rPr>
          <w:rFonts w:cs="Times New Roman"/>
          <w:szCs w:val="30"/>
        </w:rPr>
        <w:t xml:space="preserve"> обустройств</w:t>
      </w:r>
      <w:r w:rsidRPr="005D0693">
        <w:rPr>
          <w:rFonts w:cs="Times New Roman"/>
          <w:szCs w:val="30"/>
          <w:lang w:val="be-BY"/>
        </w:rPr>
        <w:t>у</w:t>
      </w:r>
      <w:r w:rsidRPr="005D0693">
        <w:rPr>
          <w:rFonts w:cs="Times New Roman"/>
          <w:szCs w:val="30"/>
        </w:rPr>
        <w:t xml:space="preserve"> пандуса, перил  и отбойных бортиков, укладке тактильной плитки</w:t>
      </w:r>
      <w:r w:rsidRPr="005D0693">
        <w:rPr>
          <w:rFonts w:cs="Times New Roman"/>
          <w:sz w:val="23"/>
          <w:szCs w:val="23"/>
        </w:rPr>
        <w:t xml:space="preserve">, </w:t>
      </w:r>
      <w:r w:rsidRPr="005D0693">
        <w:rPr>
          <w:rFonts w:cs="Times New Roman"/>
          <w:szCs w:val="30"/>
        </w:rPr>
        <w:t>оборудовано</w:t>
      </w:r>
      <w:r w:rsidRPr="005D0693">
        <w:rPr>
          <w:rFonts w:cs="Times New Roman"/>
          <w:sz w:val="23"/>
          <w:szCs w:val="23"/>
        </w:rPr>
        <w:t xml:space="preserve"> </w:t>
      </w:r>
      <w:r w:rsidRPr="005D0693">
        <w:rPr>
          <w:rFonts w:cs="Times New Roman"/>
          <w:szCs w:val="30"/>
        </w:rPr>
        <w:t xml:space="preserve">парковочное место для автотранспорта инвалида, </w:t>
      </w:r>
      <w:r w:rsidR="00061345" w:rsidRPr="005D0693">
        <w:rPr>
          <w:rFonts w:cs="Times New Roman"/>
          <w:szCs w:val="30"/>
        </w:rPr>
        <w:t>нанесена контрастная маркировка на стеклянные входные двери, проступи ступеней.</w:t>
      </w:r>
      <w:r w:rsidRPr="005D0693">
        <w:rPr>
          <w:rFonts w:cs="Times New Roman"/>
          <w:szCs w:val="30"/>
        </w:rPr>
        <w:t xml:space="preserve"> Общая стоимость – 355,3 руб.</w:t>
      </w:r>
    </w:p>
    <w:p w:rsidR="00DC641F" w:rsidRPr="005D0693" w:rsidRDefault="00061345" w:rsidP="00061345">
      <w:pPr>
        <w:ind w:firstLine="675"/>
        <w:jc w:val="both"/>
        <w:rPr>
          <w:rFonts w:cs="Times New Roman"/>
          <w:szCs w:val="30"/>
        </w:rPr>
      </w:pPr>
      <w:r w:rsidRPr="005D0693">
        <w:rPr>
          <w:rFonts w:cs="Times New Roman"/>
          <w:szCs w:val="30"/>
        </w:rPr>
        <w:lastRenderedPageBreak/>
        <w:t xml:space="preserve">В </w:t>
      </w:r>
      <w:r w:rsidR="00DC641F" w:rsidRPr="005D0693">
        <w:rPr>
          <w:rFonts w:cs="Times New Roman"/>
          <w:szCs w:val="30"/>
        </w:rPr>
        <w:t>ГУ «Территориальный центр социального обслуживан</w:t>
      </w:r>
      <w:r w:rsidRPr="005D0693">
        <w:rPr>
          <w:rFonts w:cs="Times New Roman"/>
          <w:szCs w:val="30"/>
        </w:rPr>
        <w:t>ия населения Ивьевского района» произведены работы по установке</w:t>
      </w:r>
      <w:r w:rsidR="00DC641F" w:rsidRPr="005D0693">
        <w:rPr>
          <w:rFonts w:cs="Times New Roman"/>
          <w:szCs w:val="30"/>
        </w:rPr>
        <w:t xml:space="preserve"> </w:t>
      </w:r>
      <w:r w:rsidRPr="005D0693">
        <w:rPr>
          <w:rFonts w:cs="Times New Roman"/>
          <w:szCs w:val="30"/>
        </w:rPr>
        <w:t>речевых информаторов,  мнемосхем</w:t>
      </w:r>
      <w:r w:rsidR="00DC641F" w:rsidRPr="005D0693">
        <w:rPr>
          <w:rFonts w:cs="Times New Roman"/>
          <w:szCs w:val="30"/>
        </w:rPr>
        <w:t xml:space="preserve">, </w:t>
      </w:r>
      <w:r w:rsidRPr="005D0693">
        <w:rPr>
          <w:rFonts w:cs="Times New Roman"/>
          <w:szCs w:val="30"/>
        </w:rPr>
        <w:t>устройстве тактильных направляющих внутри здания, тактильных элементов</w:t>
      </w:r>
      <w:r w:rsidR="00DC641F" w:rsidRPr="005D0693">
        <w:rPr>
          <w:rFonts w:cs="Times New Roman"/>
          <w:szCs w:val="30"/>
        </w:rPr>
        <w:t xml:space="preserve"> при входе,  покрытие рельефными противоскользящими материалами  проступи ступеней лестничного марша, контрастная маркировка дверных ручек.</w:t>
      </w:r>
    </w:p>
    <w:p w:rsidR="00DC641F" w:rsidRPr="005D0693" w:rsidRDefault="00061345" w:rsidP="00061345">
      <w:pPr>
        <w:ind w:firstLine="675"/>
        <w:jc w:val="both"/>
        <w:rPr>
          <w:rFonts w:eastAsia="Times New Roman" w:cs="Times New Roman"/>
          <w:szCs w:val="30"/>
          <w:lang w:eastAsia="ru-RU"/>
        </w:rPr>
      </w:pPr>
      <w:r w:rsidRPr="005D0693">
        <w:rPr>
          <w:rFonts w:eastAsia="Times New Roman" w:cs="Times New Roman"/>
          <w:szCs w:val="30"/>
          <w:lang w:eastAsia="ru-RU"/>
        </w:rPr>
        <w:t>Установлены кнопки</w:t>
      </w:r>
      <w:r w:rsidR="00DC641F" w:rsidRPr="005D0693">
        <w:rPr>
          <w:rFonts w:eastAsia="Times New Roman" w:cs="Times New Roman"/>
          <w:szCs w:val="30"/>
          <w:lang w:eastAsia="ru-RU"/>
        </w:rPr>
        <w:t xml:space="preserve"> вызов</w:t>
      </w:r>
      <w:r w:rsidRPr="005D0693">
        <w:rPr>
          <w:rFonts w:eastAsia="Times New Roman" w:cs="Times New Roman"/>
          <w:szCs w:val="30"/>
          <w:lang w:eastAsia="ru-RU"/>
        </w:rPr>
        <w:t>а для инвалидов (влагозащищенные), тактильные вывески</w:t>
      </w:r>
      <w:r w:rsidR="00DC641F" w:rsidRPr="005D0693">
        <w:rPr>
          <w:rFonts w:eastAsia="Times New Roman" w:cs="Times New Roman"/>
          <w:szCs w:val="30"/>
          <w:lang w:eastAsia="ru-RU"/>
        </w:rPr>
        <w:t xml:space="preserve"> </w:t>
      </w:r>
      <w:r w:rsidRPr="005D0693">
        <w:rPr>
          <w:rFonts w:eastAsia="Times New Roman" w:cs="Times New Roman"/>
          <w:szCs w:val="30"/>
          <w:lang w:eastAsia="ru-RU"/>
        </w:rPr>
        <w:t xml:space="preserve"> шрифтом Брайля</w:t>
      </w:r>
      <w:r w:rsidR="00DC641F" w:rsidRPr="005D0693">
        <w:rPr>
          <w:rFonts w:eastAsia="Times New Roman" w:cs="Times New Roman"/>
          <w:szCs w:val="30"/>
          <w:lang w:eastAsia="ru-RU"/>
        </w:rPr>
        <w:t>.</w:t>
      </w:r>
    </w:p>
    <w:p w:rsidR="00061345" w:rsidRPr="005D0693" w:rsidRDefault="00061345" w:rsidP="00061345">
      <w:pPr>
        <w:ind w:right="-1" w:firstLine="675"/>
        <w:contextualSpacing/>
        <w:jc w:val="both"/>
        <w:rPr>
          <w:szCs w:val="30"/>
        </w:rPr>
      </w:pPr>
      <w:r w:rsidRPr="005D0693">
        <w:rPr>
          <w:szCs w:val="30"/>
        </w:rPr>
        <w:t>В 2021 году:</w:t>
      </w:r>
    </w:p>
    <w:p w:rsidR="00061345" w:rsidRPr="005D0693" w:rsidRDefault="00061345" w:rsidP="00061345">
      <w:pPr>
        <w:ind w:right="-1"/>
        <w:contextualSpacing/>
        <w:jc w:val="both"/>
        <w:rPr>
          <w:szCs w:val="30"/>
        </w:rPr>
      </w:pPr>
      <w:r w:rsidRPr="005D0693">
        <w:rPr>
          <w:szCs w:val="30"/>
        </w:rPr>
        <w:tab/>
        <w:t xml:space="preserve">  проведен текущий ремонт тротуара п</w:t>
      </w:r>
      <w:r w:rsidR="005D0693">
        <w:rPr>
          <w:szCs w:val="30"/>
        </w:rPr>
        <w:t xml:space="preserve">о ул. </w:t>
      </w:r>
      <w:proofErr w:type="gramStart"/>
      <w:r w:rsidR="005D0693">
        <w:rPr>
          <w:szCs w:val="30"/>
        </w:rPr>
        <w:t>Пионерской</w:t>
      </w:r>
      <w:proofErr w:type="gramEnd"/>
      <w:r w:rsidR="005D0693">
        <w:rPr>
          <w:szCs w:val="30"/>
        </w:rPr>
        <w:t xml:space="preserve"> г. Ивье (устрой</w:t>
      </w:r>
      <w:r w:rsidRPr="005D0693">
        <w:rPr>
          <w:szCs w:val="30"/>
        </w:rPr>
        <w:t>ство колясочного съезда) на сумму 260,0 руб. за счет средств районного бюджета;</w:t>
      </w:r>
    </w:p>
    <w:p w:rsidR="00061345" w:rsidRPr="005D0693" w:rsidRDefault="00061345" w:rsidP="00061345">
      <w:pPr>
        <w:ind w:right="-1"/>
        <w:contextualSpacing/>
        <w:jc w:val="both"/>
        <w:rPr>
          <w:szCs w:val="30"/>
        </w:rPr>
      </w:pPr>
      <w:r w:rsidRPr="005D0693">
        <w:rPr>
          <w:szCs w:val="30"/>
        </w:rPr>
        <w:tab/>
        <w:t xml:space="preserve"> оборудована парковка для инвалидов около </w:t>
      </w:r>
      <w:proofErr w:type="spellStart"/>
      <w:r w:rsidRPr="005D0693">
        <w:rPr>
          <w:szCs w:val="30"/>
        </w:rPr>
        <w:t>автокассы</w:t>
      </w:r>
      <w:proofErr w:type="spellEnd"/>
      <w:r w:rsidRPr="005D0693">
        <w:rPr>
          <w:szCs w:val="30"/>
        </w:rPr>
        <w:t xml:space="preserve"> </w:t>
      </w:r>
      <w:proofErr w:type="spellStart"/>
      <w:r w:rsidRPr="005D0693">
        <w:rPr>
          <w:szCs w:val="30"/>
        </w:rPr>
        <w:t>г</w:t>
      </w:r>
      <w:proofErr w:type="gramStart"/>
      <w:r w:rsidRPr="005D0693">
        <w:rPr>
          <w:szCs w:val="30"/>
        </w:rPr>
        <w:t>.И</w:t>
      </w:r>
      <w:proofErr w:type="gramEnd"/>
      <w:r w:rsidRPr="005D0693">
        <w:rPr>
          <w:szCs w:val="30"/>
        </w:rPr>
        <w:t>вье</w:t>
      </w:r>
      <w:proofErr w:type="spellEnd"/>
      <w:r w:rsidRPr="005D0693">
        <w:rPr>
          <w:szCs w:val="30"/>
        </w:rPr>
        <w:t xml:space="preserve"> на сумму 98,0 руб. за счет средств районного бюджета;</w:t>
      </w:r>
    </w:p>
    <w:p w:rsidR="00D72F61" w:rsidRPr="005D0693" w:rsidRDefault="00D72F61">
      <w:pPr>
        <w:rPr>
          <w:rFonts w:cs="Times New Roman"/>
        </w:rPr>
      </w:pPr>
    </w:p>
    <w:sectPr w:rsidR="00D72F61" w:rsidRPr="005D0693" w:rsidSect="00D22EC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61"/>
    <w:rsid w:val="00061345"/>
    <w:rsid w:val="002F5F0D"/>
    <w:rsid w:val="005D0693"/>
    <w:rsid w:val="00644178"/>
    <w:rsid w:val="00726DD9"/>
    <w:rsid w:val="00834A65"/>
    <w:rsid w:val="00D22EC2"/>
    <w:rsid w:val="00D72F61"/>
    <w:rsid w:val="00DC641F"/>
    <w:rsid w:val="00EE13CA"/>
    <w:rsid w:val="00F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6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72F6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qFormat/>
    <w:rsid w:val="00DC64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4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61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D72F61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qFormat/>
    <w:rsid w:val="00DC64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44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</dc:creator>
  <cp:lastModifiedBy>Идеология спец</cp:lastModifiedBy>
  <cp:revision>4</cp:revision>
  <cp:lastPrinted>2021-12-14T14:11:00Z</cp:lastPrinted>
  <dcterms:created xsi:type="dcterms:W3CDTF">2021-12-14T14:21:00Z</dcterms:created>
  <dcterms:modified xsi:type="dcterms:W3CDTF">2021-12-15T07:03:00Z</dcterms:modified>
</cp:coreProperties>
</file>