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A5" w:rsidRPr="009F48BF" w:rsidRDefault="000607A5" w:rsidP="009F48BF">
      <w:pPr>
        <w:spacing w:after="0" w:line="240" w:lineRule="auto"/>
        <w:jc w:val="center"/>
        <w:rPr>
          <w:rFonts w:cs="Times New Roman"/>
          <w:b/>
          <w:szCs w:val="30"/>
        </w:rPr>
      </w:pPr>
      <w:bookmarkStart w:id="0" w:name="_GoBack"/>
      <w:bookmarkEnd w:id="0"/>
      <w:r w:rsidRPr="009F48BF">
        <w:rPr>
          <w:rFonts w:cs="Times New Roman"/>
          <w:b/>
          <w:szCs w:val="30"/>
        </w:rPr>
        <w:t>Акция «Дом без насилия» проходит в Беларуси с 15 по 26 апреля</w:t>
      </w:r>
    </w:p>
    <w:p w:rsidR="000607A5" w:rsidRPr="009F48BF" w:rsidRDefault="000607A5" w:rsidP="005D6568">
      <w:pPr>
        <w:spacing w:after="0" w:line="240" w:lineRule="auto"/>
        <w:ind w:firstLine="709"/>
        <w:jc w:val="both"/>
        <w:rPr>
          <w:rFonts w:cs="Times New Roman"/>
          <w:szCs w:val="30"/>
        </w:rPr>
      </w:pPr>
      <w:r w:rsidRPr="009F48BF">
        <w:rPr>
          <w:rFonts w:cs="Times New Roman"/>
          <w:szCs w:val="30"/>
        </w:rPr>
        <w:t xml:space="preserve">Акция «Дом без насилия», цель которой — привлечь внимание общественности к проблемам насилия в семье и защите жертв домашних тиранов, проходит в Беларуси </w:t>
      </w:r>
      <w:r w:rsidR="009F48BF" w:rsidRPr="009F48BF">
        <w:rPr>
          <w:rFonts w:cs="Times New Roman"/>
          <w:szCs w:val="30"/>
        </w:rPr>
        <w:t xml:space="preserve"> с </w:t>
      </w:r>
      <w:r w:rsidRPr="009F48BF">
        <w:rPr>
          <w:rFonts w:cs="Times New Roman"/>
          <w:szCs w:val="30"/>
        </w:rPr>
        <w:t>15</w:t>
      </w:r>
      <w:r w:rsidR="009F48BF" w:rsidRPr="009F48BF">
        <w:rPr>
          <w:rFonts w:cs="Times New Roman"/>
          <w:szCs w:val="30"/>
        </w:rPr>
        <w:t xml:space="preserve"> по 26</w:t>
      </w:r>
      <w:r w:rsidRPr="009F48BF">
        <w:rPr>
          <w:rFonts w:cs="Times New Roman"/>
          <w:szCs w:val="30"/>
        </w:rPr>
        <w:t xml:space="preserve"> апреля</w:t>
      </w:r>
      <w:r w:rsidR="009F48BF" w:rsidRPr="009F48BF">
        <w:rPr>
          <w:rFonts w:cs="Times New Roman"/>
          <w:szCs w:val="30"/>
        </w:rPr>
        <w:t xml:space="preserve">. </w:t>
      </w:r>
      <w:r w:rsidRPr="009F48BF">
        <w:rPr>
          <w:rFonts w:cs="Times New Roman"/>
          <w:szCs w:val="30"/>
        </w:rPr>
        <w:t xml:space="preserve">На протяжении 12 дней представители правоохранительных органов, а также сотрудники Минздрава, Министерства труда и соцзащиты и Минобразования заглянут в гости к семейным </w:t>
      </w:r>
      <w:proofErr w:type="gramStart"/>
      <w:r w:rsidRPr="009F48BF">
        <w:rPr>
          <w:rFonts w:cs="Times New Roman"/>
          <w:szCs w:val="30"/>
        </w:rPr>
        <w:t>дебоширам</w:t>
      </w:r>
      <w:proofErr w:type="gramEnd"/>
      <w:r w:rsidRPr="009F48BF">
        <w:rPr>
          <w:rFonts w:cs="Times New Roman"/>
          <w:szCs w:val="30"/>
        </w:rPr>
        <w:t xml:space="preserve"> и поделятся информацией о правовых нормах, действующих в этой области, о возможных вариантах помощи жертвам насилия и работе телефонов горячих линий. Информационную поддержку гражданам окажут и общественные объединения, практикующие предоставление помощи в кризисных ситуациях.</w:t>
      </w:r>
    </w:p>
    <w:p w:rsidR="000607A5" w:rsidRPr="009F48BF" w:rsidRDefault="000607A5" w:rsidP="005D6568">
      <w:pPr>
        <w:spacing w:after="0" w:line="240" w:lineRule="auto"/>
        <w:ind w:firstLine="709"/>
        <w:jc w:val="both"/>
        <w:rPr>
          <w:rFonts w:cs="Times New Roman"/>
          <w:szCs w:val="30"/>
        </w:rPr>
      </w:pPr>
      <w:r w:rsidRPr="009F48BF">
        <w:rPr>
          <w:rFonts w:cs="Times New Roman"/>
          <w:szCs w:val="30"/>
        </w:rPr>
        <w:t>25 апреля в рамках акции проведут специализированную горячую линию для пострадавших от насилия в семье. Чтобы задать свои вопросы по теме насилия в семье и получить помощь, нужно позвонить по тел. 8-801-100-8-801.</w:t>
      </w:r>
    </w:p>
    <w:p w:rsidR="000607A5" w:rsidRPr="009F48BF" w:rsidRDefault="009F48BF" w:rsidP="005D6568">
      <w:pPr>
        <w:spacing w:after="0" w:line="240" w:lineRule="auto"/>
        <w:ind w:firstLine="709"/>
        <w:jc w:val="both"/>
        <w:rPr>
          <w:rFonts w:cs="Times New Roman"/>
          <w:szCs w:val="30"/>
        </w:rPr>
      </w:pPr>
      <w:r w:rsidRPr="009F48BF">
        <w:rPr>
          <w:rFonts w:cs="Times New Roman"/>
          <w:szCs w:val="30"/>
        </w:rPr>
        <w:t>Р</w:t>
      </w:r>
      <w:r w:rsidR="000607A5" w:rsidRPr="009F48BF">
        <w:rPr>
          <w:rFonts w:cs="Times New Roman"/>
          <w:szCs w:val="30"/>
        </w:rPr>
        <w:t>абота по предотвращению семейного насилия не ограничивается рамками акции. Это приоритетное направление для участковых инспекторов и участковых по делам несовершеннолетних. Так, в 2018 году правоохранители применили более 6,8 тыс. защитных предписаний к семейным агрессорам, в том числе более 6 тысяч – с установлением обязанности временно покинуть жилье. В текущем году данную меру уже применили к 1,9 тыс. граждан, в 1,8 тыс. случаях – с выселением. Кроме того, инициировано возбуждение свыше 600 уголовных дел превентивной направленности. В лечебно-трудовые профилактории направлено более двух тысяч граждан, страдающих хроническим алкоголизмом, из них 380 женщин. За бытовые нарушения к административной ответственности привлечено около 12 тысяч человек.</w:t>
      </w:r>
    </w:p>
    <w:p w:rsidR="00700D13" w:rsidRDefault="00700D13" w:rsidP="005D6568">
      <w:pPr>
        <w:shd w:val="clear" w:color="auto" w:fill="FFFFFF"/>
        <w:spacing w:after="0" w:line="240" w:lineRule="auto"/>
        <w:ind w:firstLine="709"/>
        <w:jc w:val="both"/>
        <w:rPr>
          <w:rFonts w:eastAsia="Times New Roman" w:cs="Times New Roman"/>
          <w:szCs w:val="30"/>
          <w:lang w:eastAsia="ru-RU"/>
        </w:rPr>
      </w:pPr>
      <w:r w:rsidRPr="009F48BF">
        <w:rPr>
          <w:rFonts w:eastAsia="Times New Roman" w:cs="Times New Roman"/>
          <w:szCs w:val="30"/>
          <w:lang w:eastAsia="ru-RU"/>
        </w:rPr>
        <w:t>К сожалению, семейное насилие является достаточно распространенным явлением в нашей жизни. Причем, оно часто не воспринимается и не расценивается как насилие всеми участниками этого процесса. Такой вопиющий случай, когда взрослый человек насилует или избивает ребенка, квалифицируется окружающими как насилие. Во многих других случаях насильник не считает, что он совершает насилие, жертва не осознает, что подвергается насилию, и свидетель не понимает, что же он наблюдает.</w:t>
      </w:r>
    </w:p>
    <w:p w:rsidR="005D6568" w:rsidRPr="00936035" w:rsidRDefault="005D6568" w:rsidP="005D6568">
      <w:pPr>
        <w:pStyle w:val="3"/>
        <w:spacing w:after="0" w:line="230" w:lineRule="auto"/>
        <w:ind w:firstLine="708"/>
        <w:jc w:val="both"/>
        <w:rPr>
          <w:sz w:val="30"/>
          <w:szCs w:val="30"/>
          <w:lang w:val="ru-RU"/>
        </w:rPr>
      </w:pPr>
      <w:r>
        <w:rPr>
          <w:sz w:val="30"/>
          <w:szCs w:val="30"/>
        </w:rPr>
        <w:t xml:space="preserve">В </w:t>
      </w:r>
      <w:r w:rsidRPr="002F1D20">
        <w:rPr>
          <w:sz w:val="30"/>
          <w:szCs w:val="30"/>
        </w:rPr>
        <w:t>201</w:t>
      </w:r>
      <w:r w:rsidRPr="002F1D20">
        <w:rPr>
          <w:sz w:val="30"/>
          <w:szCs w:val="30"/>
          <w:lang w:val="ru-RU"/>
        </w:rPr>
        <w:t>8</w:t>
      </w:r>
      <w:r>
        <w:rPr>
          <w:sz w:val="30"/>
          <w:szCs w:val="30"/>
        </w:rPr>
        <w:t xml:space="preserve"> году на территории Ивьевского района </w:t>
      </w:r>
      <w:r>
        <w:rPr>
          <w:sz w:val="30"/>
          <w:szCs w:val="30"/>
          <w:lang w:val="ru-RU"/>
        </w:rPr>
        <w:t xml:space="preserve">зарегистрировано </w:t>
      </w:r>
      <w:r w:rsidRPr="005D6568">
        <w:rPr>
          <w:sz w:val="30"/>
          <w:szCs w:val="30"/>
          <w:lang w:val="ru-RU"/>
        </w:rPr>
        <w:t>1</w:t>
      </w:r>
      <w:r>
        <w:rPr>
          <w:sz w:val="30"/>
          <w:szCs w:val="30"/>
          <w:lang w:val="ru-RU"/>
        </w:rPr>
        <w:t xml:space="preserve"> преступление </w:t>
      </w:r>
      <w:r>
        <w:rPr>
          <w:sz w:val="30"/>
          <w:szCs w:val="30"/>
        </w:rPr>
        <w:t xml:space="preserve"> в сфере семейно-бытовых </w:t>
      </w:r>
      <w:r w:rsidRPr="002F1D20">
        <w:rPr>
          <w:color w:val="000000"/>
          <w:sz w:val="30"/>
          <w:szCs w:val="30"/>
        </w:rPr>
        <w:t>отношений</w:t>
      </w:r>
      <w:r w:rsidRPr="002F1D20">
        <w:rPr>
          <w:color w:val="000000"/>
          <w:sz w:val="30"/>
          <w:szCs w:val="30"/>
          <w:lang w:val="ru-RU"/>
        </w:rPr>
        <w:t xml:space="preserve"> ( убийство в д. </w:t>
      </w:r>
      <w:proofErr w:type="gramStart"/>
      <w:r w:rsidRPr="002F1D20">
        <w:rPr>
          <w:color w:val="000000"/>
          <w:sz w:val="30"/>
          <w:szCs w:val="30"/>
          <w:lang w:val="ru-RU"/>
        </w:rPr>
        <w:t>Лепешки).</w:t>
      </w:r>
      <w:proofErr w:type="gramEnd"/>
      <w:r w:rsidRPr="002F1D20">
        <w:rPr>
          <w:color w:val="000000"/>
          <w:sz w:val="30"/>
          <w:szCs w:val="30"/>
          <w:lang w:val="ru-RU"/>
        </w:rPr>
        <w:t xml:space="preserve">  </w:t>
      </w:r>
      <w:r>
        <w:rPr>
          <w:color w:val="000000"/>
          <w:sz w:val="30"/>
          <w:szCs w:val="30"/>
          <w:lang w:val="ru-RU"/>
        </w:rPr>
        <w:t xml:space="preserve">Возбуждено 11 уголовных дел превентивной направленности: 3 </w:t>
      </w:r>
      <w:r w:rsidRPr="002F1D20">
        <w:rPr>
          <w:sz w:val="30"/>
          <w:szCs w:val="30"/>
          <w:lang w:val="ru-RU"/>
        </w:rPr>
        <w:t xml:space="preserve">по признакам преступления предусмотренного ст. 154 УК </w:t>
      </w:r>
      <w:r>
        <w:rPr>
          <w:sz w:val="30"/>
          <w:szCs w:val="30"/>
          <w:lang w:val="ru-RU"/>
        </w:rPr>
        <w:t>РБ, 5 по ст. 186 УК РБ, 2 по ст. 153, 1 по ст. 189 УК РБ.</w:t>
      </w:r>
    </w:p>
    <w:p w:rsidR="005D6568" w:rsidRDefault="005D6568" w:rsidP="005D6568">
      <w:pPr>
        <w:spacing w:after="0" w:line="240" w:lineRule="auto"/>
        <w:ind w:firstLine="709"/>
        <w:jc w:val="both"/>
        <w:rPr>
          <w:szCs w:val="30"/>
        </w:rPr>
      </w:pPr>
      <w:r>
        <w:rPr>
          <w:szCs w:val="30"/>
        </w:rPr>
        <w:lastRenderedPageBreak/>
        <w:t xml:space="preserve">В 2018 поступило </w:t>
      </w:r>
      <w:r>
        <w:rPr>
          <w:b/>
          <w:szCs w:val="30"/>
        </w:rPr>
        <w:t>330</w:t>
      </w:r>
      <w:r>
        <w:rPr>
          <w:szCs w:val="30"/>
        </w:rPr>
        <w:t xml:space="preserve"> сообщений о семейных скандалах, с</w:t>
      </w:r>
      <w:r w:rsidRPr="002F1D20">
        <w:rPr>
          <w:szCs w:val="30"/>
        </w:rPr>
        <w:t xml:space="preserve">удом рассмотрено </w:t>
      </w:r>
      <w:r>
        <w:rPr>
          <w:szCs w:val="30"/>
        </w:rPr>
        <w:t>133</w:t>
      </w:r>
      <w:r w:rsidRPr="002F1D20">
        <w:rPr>
          <w:szCs w:val="30"/>
        </w:rPr>
        <w:t xml:space="preserve">  протокол</w:t>
      </w:r>
      <w:r>
        <w:rPr>
          <w:szCs w:val="30"/>
        </w:rPr>
        <w:t>а</w:t>
      </w:r>
      <w:r w:rsidRPr="002F1D20">
        <w:rPr>
          <w:szCs w:val="30"/>
        </w:rPr>
        <w:t xml:space="preserve"> указанной категории, в том числе</w:t>
      </w:r>
      <w:r>
        <w:rPr>
          <w:szCs w:val="30"/>
        </w:rPr>
        <w:t xml:space="preserve"> 130 по ст. 9.1, 2 по ст. 9.3 КоАП</w:t>
      </w:r>
      <w:r w:rsidRPr="002F1D20">
        <w:rPr>
          <w:szCs w:val="30"/>
        </w:rPr>
        <w:t>.</w:t>
      </w:r>
      <w:r>
        <w:rPr>
          <w:szCs w:val="30"/>
        </w:rPr>
        <w:t xml:space="preserve"> 1 по ст. 17.1 КоАП. В 2017 году было рассмотрено 106 протоколов, ст. 9.1, 11 по ст. 9.3, 1 по ст. 17.1 КоАП.</w:t>
      </w:r>
    </w:p>
    <w:p w:rsidR="005D6568" w:rsidRDefault="005D6568" w:rsidP="005D6568">
      <w:pPr>
        <w:pStyle w:val="3"/>
        <w:spacing w:after="0" w:line="230" w:lineRule="auto"/>
        <w:ind w:firstLine="708"/>
        <w:jc w:val="both"/>
        <w:rPr>
          <w:sz w:val="30"/>
          <w:szCs w:val="30"/>
        </w:rPr>
      </w:pPr>
      <w:r>
        <w:rPr>
          <w:sz w:val="30"/>
          <w:szCs w:val="30"/>
        </w:rPr>
        <w:t xml:space="preserve">В 2019 году на территории Ивьевского района </w:t>
      </w:r>
      <w:r>
        <w:rPr>
          <w:sz w:val="30"/>
          <w:szCs w:val="30"/>
          <w:lang w:val="ru-RU"/>
        </w:rPr>
        <w:t xml:space="preserve">не зарегистрировано  преступлений </w:t>
      </w:r>
      <w:r>
        <w:rPr>
          <w:sz w:val="30"/>
          <w:szCs w:val="30"/>
        </w:rPr>
        <w:t xml:space="preserve"> в сфере семейно-бытовых </w:t>
      </w:r>
      <w:r w:rsidRPr="002F1D20">
        <w:rPr>
          <w:color w:val="000000"/>
          <w:sz w:val="30"/>
          <w:szCs w:val="30"/>
        </w:rPr>
        <w:t>отношений</w:t>
      </w:r>
      <w:r w:rsidRPr="002F1D20">
        <w:rPr>
          <w:color w:val="000000"/>
          <w:sz w:val="30"/>
          <w:szCs w:val="30"/>
          <w:lang w:val="ru-RU"/>
        </w:rPr>
        <w:t xml:space="preserve">.  </w:t>
      </w:r>
      <w:r>
        <w:rPr>
          <w:color w:val="000000"/>
          <w:sz w:val="30"/>
          <w:szCs w:val="30"/>
          <w:lang w:val="ru-RU"/>
        </w:rPr>
        <w:t xml:space="preserve">Возбуждено 6 уголовных дел превентивной направленности: 1 </w:t>
      </w:r>
      <w:r w:rsidRPr="002F1D20">
        <w:rPr>
          <w:sz w:val="30"/>
          <w:szCs w:val="30"/>
          <w:lang w:val="ru-RU"/>
        </w:rPr>
        <w:t xml:space="preserve">по признакам преступления предусмотренного ст. 154 УК </w:t>
      </w:r>
      <w:r>
        <w:rPr>
          <w:sz w:val="30"/>
          <w:szCs w:val="30"/>
          <w:lang w:val="ru-RU"/>
        </w:rPr>
        <w:t xml:space="preserve">РБ, 4 по ст. 186 УК РБ, 1 по ст. 153 УК РБ. </w:t>
      </w:r>
      <w:r>
        <w:rPr>
          <w:sz w:val="30"/>
          <w:szCs w:val="30"/>
        </w:rPr>
        <w:t>В 2019 с</w:t>
      </w:r>
      <w:r w:rsidRPr="002F1D20">
        <w:rPr>
          <w:sz w:val="30"/>
          <w:szCs w:val="30"/>
        </w:rPr>
        <w:t xml:space="preserve">удом рассмотрено </w:t>
      </w:r>
      <w:r>
        <w:rPr>
          <w:sz w:val="30"/>
          <w:szCs w:val="30"/>
        </w:rPr>
        <w:t>68</w:t>
      </w:r>
      <w:r w:rsidRPr="002F1D20">
        <w:rPr>
          <w:sz w:val="30"/>
          <w:szCs w:val="30"/>
        </w:rPr>
        <w:t xml:space="preserve">  протокол</w:t>
      </w:r>
      <w:r>
        <w:rPr>
          <w:sz w:val="30"/>
          <w:szCs w:val="30"/>
        </w:rPr>
        <w:t>ов</w:t>
      </w:r>
      <w:r w:rsidRPr="002F1D20">
        <w:rPr>
          <w:sz w:val="30"/>
          <w:szCs w:val="30"/>
        </w:rPr>
        <w:t xml:space="preserve"> указанной категории</w:t>
      </w:r>
      <w:r>
        <w:rPr>
          <w:sz w:val="30"/>
          <w:szCs w:val="30"/>
        </w:rPr>
        <w:t xml:space="preserve"> (30 в 2018), все по ст. 9.1 КоАП. </w:t>
      </w:r>
    </w:p>
    <w:p w:rsidR="005D6568" w:rsidRPr="005D6568" w:rsidRDefault="005D6568" w:rsidP="005D6568">
      <w:pPr>
        <w:spacing w:after="0" w:line="240" w:lineRule="auto"/>
        <w:ind w:firstLine="709"/>
        <w:jc w:val="both"/>
        <w:rPr>
          <w:szCs w:val="30"/>
        </w:rPr>
      </w:pPr>
      <w:r>
        <w:rPr>
          <w:szCs w:val="30"/>
        </w:rPr>
        <w:t>В 2018 году применено 23 защитных предписания, в 2019 по итогам трёх месяцев – 6.</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Вот несколько типичных примеров.</w:t>
      </w:r>
    </w:p>
    <w:p w:rsidR="00700D13" w:rsidRPr="009F48BF" w:rsidRDefault="00700D13" w:rsidP="009F48BF">
      <w:pPr>
        <w:numPr>
          <w:ilvl w:val="0"/>
          <w:numId w:val="1"/>
        </w:numPr>
        <w:shd w:val="clear" w:color="auto" w:fill="FFFFFF"/>
        <w:spacing w:after="0" w:line="240" w:lineRule="auto"/>
        <w:ind w:left="870"/>
        <w:jc w:val="both"/>
        <w:rPr>
          <w:rFonts w:eastAsia="Times New Roman" w:cs="Times New Roman"/>
          <w:szCs w:val="30"/>
          <w:lang w:eastAsia="ru-RU"/>
        </w:rPr>
      </w:pPr>
      <w:r w:rsidRPr="009F48BF">
        <w:rPr>
          <w:rFonts w:eastAsia="Times New Roman" w:cs="Times New Roman"/>
          <w:szCs w:val="30"/>
          <w:lang w:eastAsia="ru-RU"/>
        </w:rPr>
        <w:t>Супруги поссорились, муж избил или поранил жену в порыве гнева. Это что? Физическое насилие? Многие удивились бы такой формулировке и сказали бы: «Семейное дело, с кем не бывает, ну повздорили, милые дерутся…».</w:t>
      </w:r>
    </w:p>
    <w:p w:rsidR="00700D13" w:rsidRPr="009F48BF" w:rsidRDefault="00700D13" w:rsidP="009F48BF">
      <w:pPr>
        <w:numPr>
          <w:ilvl w:val="0"/>
          <w:numId w:val="1"/>
        </w:numPr>
        <w:shd w:val="clear" w:color="auto" w:fill="FFFFFF"/>
        <w:spacing w:after="0" w:line="240" w:lineRule="auto"/>
        <w:ind w:left="870"/>
        <w:jc w:val="both"/>
        <w:rPr>
          <w:rFonts w:eastAsia="Times New Roman" w:cs="Times New Roman"/>
          <w:szCs w:val="30"/>
          <w:lang w:eastAsia="ru-RU"/>
        </w:rPr>
      </w:pPr>
      <w:r w:rsidRPr="009F48BF">
        <w:rPr>
          <w:rFonts w:eastAsia="Times New Roman" w:cs="Times New Roman"/>
          <w:szCs w:val="30"/>
          <w:lang w:eastAsia="ru-RU"/>
        </w:rPr>
        <w:t>Ребенок плохо себя ведет. Родители его бьют (или кричат, или оскорбляют, или обзывают…). Их позиция: «Мы его воспитываем».</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i/>
          <w:iCs/>
          <w:szCs w:val="30"/>
          <w:lang w:eastAsia="ru-RU"/>
        </w:rPr>
        <w:t>Домашнее насилие</w:t>
      </w:r>
      <w:r w:rsidRPr="009F48BF">
        <w:rPr>
          <w:rFonts w:eastAsia="Times New Roman" w:cs="Times New Roman"/>
          <w:szCs w:val="30"/>
          <w:lang w:eastAsia="ru-RU"/>
        </w:rPr>
        <w:t> – это физическое, психологическое, сексуальное, экономическое насилие, совершаемое интимным партнером или членом семьи.</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i/>
          <w:iCs/>
          <w:szCs w:val="30"/>
          <w:lang w:eastAsia="ru-RU"/>
        </w:rPr>
        <w:t>Физическое насилие</w:t>
      </w:r>
      <w:r w:rsidRPr="009F48BF">
        <w:rPr>
          <w:rFonts w:eastAsia="Times New Roman" w:cs="Times New Roman"/>
          <w:szCs w:val="30"/>
          <w:lang w:eastAsia="ru-RU"/>
        </w:rPr>
        <w:t>: избиение, пощечины, выкручивание рук, таскание за волосы и т.д.</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i/>
          <w:iCs/>
          <w:szCs w:val="30"/>
          <w:lang w:eastAsia="ru-RU"/>
        </w:rPr>
        <w:t>Сексуальное насилие</w:t>
      </w:r>
      <w:r w:rsidRPr="009F48BF">
        <w:rPr>
          <w:rFonts w:eastAsia="Times New Roman" w:cs="Times New Roman"/>
          <w:i/>
          <w:iCs/>
          <w:szCs w:val="30"/>
          <w:lang w:eastAsia="ru-RU"/>
        </w:rPr>
        <w:t>:</w:t>
      </w:r>
      <w:r w:rsidRPr="009F48BF">
        <w:rPr>
          <w:rFonts w:eastAsia="Times New Roman" w:cs="Times New Roman"/>
          <w:szCs w:val="30"/>
          <w:lang w:eastAsia="ru-RU"/>
        </w:rPr>
        <w:t> непристойные сексуальные прикосновения, взгляды, разговоры, изнасилование, в том числе мужем, отказ использовать контрацептивные средства, беременность по принуждению, инцест… </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i/>
          <w:iCs/>
          <w:szCs w:val="30"/>
          <w:lang w:eastAsia="ru-RU"/>
        </w:rPr>
        <w:t>Словесное и психологическое насилие</w:t>
      </w:r>
      <w:r w:rsidRPr="009F48BF">
        <w:rPr>
          <w:rFonts w:eastAsia="Times New Roman" w:cs="Times New Roman"/>
          <w:i/>
          <w:iCs/>
          <w:szCs w:val="30"/>
          <w:lang w:eastAsia="ru-RU"/>
        </w:rPr>
        <w:t>:</w:t>
      </w:r>
      <w:r w:rsidRPr="009F48BF">
        <w:rPr>
          <w:rFonts w:eastAsia="Times New Roman" w:cs="Times New Roman"/>
          <w:szCs w:val="30"/>
          <w:lang w:eastAsia="ru-RU"/>
        </w:rPr>
        <w:t> оскорбления, крики, грубость, нецензурная брань, пренебрежительное отношение, игнорирование мнения женщины, неоправданная ревность …</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i/>
          <w:iCs/>
          <w:szCs w:val="30"/>
          <w:lang w:eastAsia="ru-RU"/>
        </w:rPr>
        <w:t>Экономическое насилие</w:t>
      </w:r>
      <w:r w:rsidRPr="009F48BF">
        <w:rPr>
          <w:rFonts w:eastAsia="Times New Roman" w:cs="Times New Roman"/>
          <w:i/>
          <w:iCs/>
          <w:szCs w:val="30"/>
          <w:lang w:eastAsia="ru-RU"/>
        </w:rPr>
        <w:t>: </w:t>
      </w:r>
      <w:r w:rsidRPr="009F48BF">
        <w:rPr>
          <w:rFonts w:eastAsia="Times New Roman" w:cs="Times New Roman"/>
          <w:szCs w:val="30"/>
          <w:lang w:eastAsia="ru-RU"/>
        </w:rPr>
        <w:t>запрещение на работу вне дома, отбирание денег или предоставление недостаточного количества для жизни, сокрытие доходов…</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 xml:space="preserve">То, к чему стремится домашний насильник – это власть и контроль над другими членами семьи. Для этого он может запугивать, оскорблять, угрожать, принуждать, внушать чувства страха, стыда, вины и использовать другие </w:t>
      </w:r>
      <w:proofErr w:type="spellStart"/>
      <w:r w:rsidRPr="009F48BF">
        <w:rPr>
          <w:rFonts w:eastAsia="Times New Roman" w:cs="Times New Roman"/>
          <w:szCs w:val="30"/>
          <w:lang w:eastAsia="ru-RU"/>
        </w:rPr>
        <w:t>манипулятивные</w:t>
      </w:r>
      <w:proofErr w:type="spellEnd"/>
      <w:r w:rsidRPr="009F48BF">
        <w:rPr>
          <w:rFonts w:eastAsia="Times New Roman" w:cs="Times New Roman"/>
          <w:szCs w:val="30"/>
          <w:lang w:eastAsia="ru-RU"/>
        </w:rPr>
        <w:t xml:space="preserve"> и насильственные стратегии.</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Как распознать такого человека?</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Существует набор черт характера и особенностей поведения человека, способного к проявлению насилия в семье.</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Это:</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1.Чрезмерная ревность. В начале отношений она может восприниматься как подтверждение любви.</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2.·Контроль. Его вначале часто воспринимают как заботу о себе, о своей безопасности.</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3.·Быстрая связь. Многие женщины, впоследствии подвергшиеся избиению, встречались со своими будущими мужьями менее 6 месяцев. Мужчина заявлял о своей любви с первого взгляда, льстил женщине, что она единственная.</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4.·Обвинение других в возникновении у него негативных чувств и проблем «Ты толкаешь меня на это…. Ты оскорбляешь меня, поступая не так, как я прошу….».</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5.·Нереальные ожидания, завышенные требования к супруге</w:t>
      </w:r>
      <w:proofErr w:type="gramStart"/>
      <w:r w:rsidRPr="009F48BF">
        <w:rPr>
          <w:rFonts w:eastAsia="Times New Roman" w:cs="Times New Roman"/>
          <w:szCs w:val="30"/>
          <w:lang w:eastAsia="ru-RU"/>
        </w:rPr>
        <w:t xml:space="preserve"> (-</w:t>
      </w:r>
      <w:proofErr w:type="gramEnd"/>
      <w:r w:rsidRPr="009F48BF">
        <w:rPr>
          <w:rFonts w:eastAsia="Times New Roman" w:cs="Times New Roman"/>
          <w:szCs w:val="30"/>
          <w:lang w:eastAsia="ru-RU"/>
        </w:rPr>
        <w:t>у).</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6.·Проявляемая грубость по отношению к животным или детям.</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7.·Оскорбление словом.</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8.·Ярко выраженное желание причинить ущерб другому человеку.</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9.·Убеждение, что мужчина – абсолютный и беспрекословный глава семьи, у него вся власть и контроль.</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10.·Высокий уровень тревожности и беспокойства по поводу своего доминирующего положения.</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11.·Сочетание высокой импульсивности с низким самоконтролем.</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12.·Неспособность принять ответственность за совершенные действия.</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 xml:space="preserve">13.·Постоянное употребление алкоголя, </w:t>
      </w:r>
      <w:proofErr w:type="spellStart"/>
      <w:r w:rsidRPr="009F48BF">
        <w:rPr>
          <w:rFonts w:eastAsia="Times New Roman" w:cs="Times New Roman"/>
          <w:szCs w:val="30"/>
          <w:lang w:eastAsia="ru-RU"/>
        </w:rPr>
        <w:t>психоактивных</w:t>
      </w:r>
      <w:proofErr w:type="spellEnd"/>
      <w:r w:rsidRPr="009F48BF">
        <w:rPr>
          <w:rFonts w:eastAsia="Times New Roman" w:cs="Times New Roman"/>
          <w:szCs w:val="30"/>
          <w:lang w:eastAsia="ru-RU"/>
        </w:rPr>
        <w:t xml:space="preserve"> веществ.</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Много ли тех, кого в детстве пальцем никто не тронул? А уж тех, на кого в детстве ни разу не накричали, совсем не найдется. Не дома, так в школе кричали, пугали угрозами страшными. К сожалению, типичная ситуация нашего детства сопровождается домашним насилием чуть ли не каждый день.</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 xml:space="preserve">Нужно заметить, что стресс, который переживает ребенок в ситуации эмоционального насилия, ничем не отличается от стресса, который бывает в ситуации физического и сексуального насилия. Более того, исследования показали, что, одинаково </w:t>
      </w:r>
      <w:proofErr w:type="spellStart"/>
      <w:r w:rsidRPr="009F48BF">
        <w:rPr>
          <w:rFonts w:eastAsia="Times New Roman" w:cs="Times New Roman"/>
          <w:szCs w:val="30"/>
          <w:lang w:eastAsia="ru-RU"/>
        </w:rPr>
        <w:t>травматично</w:t>
      </w:r>
      <w:proofErr w:type="spellEnd"/>
      <w:r w:rsidRPr="009F48BF">
        <w:rPr>
          <w:rFonts w:eastAsia="Times New Roman" w:cs="Times New Roman"/>
          <w:szCs w:val="30"/>
          <w:lang w:eastAsia="ru-RU"/>
        </w:rPr>
        <w:t xml:space="preserve"> быть и жертвой и свидетелем насилия.</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Любое систематическое насилие приводит к тому, что у жертвы и у свидетеля развиваются посттравматические стрессовые расстройства. Они характеризуются беспокойством, тревожностью, нарушениями сна, длительно сохраняющимся подавленным настроением, склонностью к уединению, чрезмерной уступчивостью, заискивающим, угодливым поведением. Могут реактивно формироваться различные соматические заболевания, такие как, ожирение, резкая потеря веса тела, язва желудка, кожные заболевания, аллергическая патология и т.д.</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 xml:space="preserve">В обыденной жизни наиболее заметными признаками </w:t>
      </w:r>
      <w:proofErr w:type="spellStart"/>
      <w:r w:rsidRPr="009F48BF">
        <w:rPr>
          <w:rFonts w:eastAsia="Times New Roman" w:cs="Times New Roman"/>
          <w:szCs w:val="30"/>
          <w:lang w:eastAsia="ru-RU"/>
        </w:rPr>
        <w:t>постстрессового</w:t>
      </w:r>
      <w:proofErr w:type="spellEnd"/>
      <w:r w:rsidRPr="009F48BF">
        <w:rPr>
          <w:rFonts w:eastAsia="Times New Roman" w:cs="Times New Roman"/>
          <w:szCs w:val="30"/>
          <w:lang w:eastAsia="ru-RU"/>
        </w:rPr>
        <w:t xml:space="preserve"> расстройства у ребенка являются симптомы повышенной возбудимости. Это раздражительность, нарушения сна, непослушание, трудности концентрации внимания, взрывные реакции, непроизвольная физиологическая реакция на событие, символизирующее или напоминающее травму. </w:t>
      </w:r>
      <w:r w:rsidRPr="009F48BF">
        <w:rPr>
          <w:rFonts w:eastAsia="Times New Roman" w:cs="Times New Roman"/>
          <w:i/>
          <w:iCs/>
          <w:szCs w:val="30"/>
          <w:lang w:eastAsia="ru-RU"/>
        </w:rPr>
        <w:t>Например</w:t>
      </w:r>
      <w:r w:rsidRPr="009F48BF">
        <w:rPr>
          <w:rFonts w:eastAsia="Times New Roman" w:cs="Times New Roman"/>
          <w:szCs w:val="30"/>
          <w:lang w:eastAsia="ru-RU"/>
        </w:rPr>
        <w:t>, если замахнуться рукой на битого ребенка, он может зажмуриться, отшатнуться, закрыться руками, испугаться, заплакать, несмотря на то, что столкнулся только с угрозой, а не с реальным насилием. Говорят, напуган – вполовину побит. Небитый ребенок просто удивится.</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 xml:space="preserve">Пережитое насилие приводит к формированию заниженной самооценки. Ребенок делает выводы о себе по тому, как к нему относятся значимые взрослые. Если ребенка обижают, унижают, бьют, пугают криком, угрозами, то ребенок верит в то, что все это он заслужил, потому что он плохой. Часто это иррациональное убеждение формирует всю его дальнейшую жизнь. Такая низкая самооценка приводит к тому, что он перестает стремиться к успеху и искать доброе отношение к себе. Затем следует либо смирение со своей беззащитностью и появление покорной жертвы, либо яростный протест против этого – и появление агрессивного насильника. Пережитый опыт насилия учит ребенка это насилие совершать, правда, теперь по отношению к более </w:t>
      </w:r>
      <w:proofErr w:type="gramStart"/>
      <w:r w:rsidRPr="009F48BF">
        <w:rPr>
          <w:rFonts w:eastAsia="Times New Roman" w:cs="Times New Roman"/>
          <w:szCs w:val="30"/>
          <w:lang w:eastAsia="ru-RU"/>
        </w:rPr>
        <w:t>слабым</w:t>
      </w:r>
      <w:proofErr w:type="gramEnd"/>
      <w:r w:rsidRPr="009F48BF">
        <w:rPr>
          <w:rFonts w:eastAsia="Times New Roman" w:cs="Times New Roman"/>
          <w:szCs w:val="30"/>
          <w:lang w:eastAsia="ru-RU"/>
        </w:rPr>
        <w:t xml:space="preserve"> и беззащитным. Многие взрослые насильники в детстве были жертвами насилия. «За что батька, за то и детки».</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Итак, получается замкнутый круг: </w:t>
      </w:r>
      <w:r w:rsidRPr="009F48BF">
        <w:rPr>
          <w:rFonts w:eastAsia="Times New Roman" w:cs="Times New Roman"/>
          <w:i/>
          <w:iCs/>
          <w:szCs w:val="30"/>
          <w:lang w:eastAsia="ru-RU"/>
        </w:rPr>
        <w:t>насилие порождает насилие</w:t>
      </w:r>
      <w:r w:rsidRPr="009F48BF">
        <w:rPr>
          <w:rFonts w:eastAsia="Times New Roman" w:cs="Times New Roman"/>
          <w:szCs w:val="30"/>
          <w:lang w:eastAsia="ru-RU"/>
        </w:rPr>
        <w:t>. Где есть насилие, там есть жертвы. Участники треугольника насильник-жертва-свидетель воспроизводят эти роли в следующих поколениях и/или с другими людьми. Мало кому удается избежать этого самостоятельно, без специальных усилий или специальной помощи. </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i/>
          <w:iCs/>
          <w:szCs w:val="30"/>
          <w:lang w:eastAsia="ru-RU"/>
        </w:rPr>
        <w:t>А как выглядит семья без насилия?</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szCs w:val="30"/>
          <w:lang w:eastAsia="ru-RU"/>
        </w:rPr>
        <w:t>Вот правила</w:t>
      </w:r>
      <w:r w:rsidRPr="009F48BF">
        <w:rPr>
          <w:rFonts w:eastAsia="Times New Roman" w:cs="Times New Roman"/>
          <w:szCs w:val="30"/>
          <w:lang w:eastAsia="ru-RU"/>
        </w:rPr>
        <w:t xml:space="preserve">, по которым строятся здоровые отношения с </w:t>
      </w:r>
      <w:proofErr w:type="gramStart"/>
      <w:r w:rsidRPr="009F48BF">
        <w:rPr>
          <w:rFonts w:eastAsia="Times New Roman" w:cs="Times New Roman"/>
          <w:szCs w:val="30"/>
          <w:lang w:eastAsia="ru-RU"/>
        </w:rPr>
        <w:t>близкими</w:t>
      </w:r>
      <w:proofErr w:type="gramEnd"/>
      <w:r w:rsidRPr="009F48BF">
        <w:rPr>
          <w:rFonts w:eastAsia="Times New Roman" w:cs="Times New Roman"/>
          <w:szCs w:val="30"/>
          <w:lang w:eastAsia="ru-RU"/>
        </w:rPr>
        <w:t xml:space="preserve"> в семье без насилия</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1. Проблемы признаются и решаются.</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2. Поощряются свободы: свобода восприятия, свобода мысли и обсуждения, свобода иметь свои чувства, желания, свобода творчества.</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3. Каждый член семьи имеет свою уникальную ценность, различия между членами семьи высоко ценятся.</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4. Члены семьи могут удовлетворять свои собственные потребности.</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5. Родители делают то, что говорят.</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6. Ролевые функции выбираются, а не навязываются.</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7. В семье есть место развлечениям.</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8. Ошибки прощаются, на них учатся.</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9. Семейная система существует для индивида, а не наоборот.</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10. Правила и законы семьи гибкие, их можно обсуждать.</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Если так случилось, что вы живете сейчас в доме, где правит насилие, у вас есть шанс изменить свою жизнь. Вы можете построить свою семью по другому сценарию, где будет уважение, любовь и согласие. Тогда приложите к своему большому желанию свои усилия и действия.</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i/>
          <w:iCs/>
          <w:szCs w:val="30"/>
          <w:lang w:eastAsia="ru-RU"/>
        </w:rPr>
        <w:t>Если вы стали жертвой или свидетелем насилия в семье, не ждите трагедии! Действуйте сейчас — обратитесь за помощью!».</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 </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Телефон </w:t>
      </w:r>
      <w:r w:rsidRPr="009F48BF">
        <w:rPr>
          <w:rFonts w:eastAsia="Times New Roman" w:cs="Times New Roman"/>
          <w:i/>
          <w:iCs/>
          <w:szCs w:val="30"/>
          <w:lang w:eastAsia="ru-RU"/>
        </w:rPr>
        <w:t>службы доверия</w:t>
      </w:r>
      <w:r w:rsidRPr="009F48BF">
        <w:rPr>
          <w:rFonts w:eastAsia="Times New Roman" w:cs="Times New Roman"/>
          <w:szCs w:val="30"/>
          <w:lang w:eastAsia="ru-RU"/>
        </w:rPr>
        <w:t> по вопросам, касающимся насилия в семье-</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szCs w:val="30"/>
          <w:lang w:eastAsia="ru-RU"/>
        </w:rPr>
        <w:t>8-801-100-88-01</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i/>
          <w:iCs/>
          <w:szCs w:val="30"/>
          <w:lang w:eastAsia="ru-RU"/>
        </w:rPr>
        <w:t>Программа «Ла Страда»:</w:t>
      </w:r>
      <w:r w:rsidRPr="009F48BF">
        <w:rPr>
          <w:rFonts w:eastAsia="Times New Roman" w:cs="Times New Roman"/>
          <w:szCs w:val="30"/>
          <w:lang w:eastAsia="ru-RU"/>
        </w:rPr>
        <w:t> помощь жертвам насилия: (</w:t>
      </w:r>
      <w:r w:rsidRPr="009F48BF">
        <w:rPr>
          <w:rFonts w:eastAsia="Times New Roman" w:cs="Times New Roman"/>
          <w:b/>
          <w:bCs/>
          <w:szCs w:val="30"/>
          <w:lang w:eastAsia="ru-RU"/>
        </w:rPr>
        <w:t>8029) 645 31 65</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 </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szCs w:val="30"/>
          <w:lang w:eastAsia="ru-RU"/>
        </w:rPr>
        <w:t> В РЕШЕНИИ проблем НАСИЛИЯ В СЕМЬЕ Вам ПОМОГУТ:</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szCs w:val="30"/>
          <w:lang w:eastAsia="ru-RU"/>
        </w:rPr>
        <w:t> </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szCs w:val="30"/>
          <w:lang w:eastAsia="ru-RU"/>
        </w:rPr>
        <w:t>Правоохранительные органы</w:t>
      </w:r>
      <w:r w:rsidRPr="009F48BF">
        <w:rPr>
          <w:rFonts w:eastAsia="Times New Roman" w:cs="Times New Roman"/>
          <w:szCs w:val="30"/>
          <w:lang w:eastAsia="ru-RU"/>
        </w:rPr>
        <w:t>. Если Вы подвергаетесь семейной жестокости и решили наказать обидчика, Вы можете обратиться в правоохранительные органы по </w:t>
      </w:r>
      <w:r w:rsidRPr="009F48BF">
        <w:rPr>
          <w:rFonts w:eastAsia="Times New Roman" w:cs="Times New Roman"/>
          <w:b/>
          <w:bCs/>
          <w:szCs w:val="30"/>
          <w:lang w:eastAsia="ru-RU"/>
        </w:rPr>
        <w:t>телефону 102.</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szCs w:val="30"/>
          <w:lang w:eastAsia="ru-RU"/>
        </w:rPr>
        <w:t> </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szCs w:val="30"/>
          <w:lang w:eastAsia="ru-RU"/>
        </w:rPr>
        <w:t>Территориальный центр социального обслуживания населения</w:t>
      </w:r>
      <w:r w:rsidRPr="009F48BF">
        <w:rPr>
          <w:rFonts w:eastAsia="Times New Roman" w:cs="Times New Roman"/>
          <w:szCs w:val="30"/>
          <w:lang w:eastAsia="ru-RU"/>
        </w:rPr>
        <w:t>.</w:t>
      </w:r>
    </w:p>
    <w:p w:rsidR="00700D13" w:rsidRPr="009F48BF" w:rsidRDefault="000607A5"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По вопросам размещения в «кризисную комнату» для лиц, пострадавших от домашнего насилия, обращайтесь по телефону: 80447994871 (круглосуточно, анонимно, без выходных)</w:t>
      </w:r>
    </w:p>
    <w:p w:rsidR="00700D13" w:rsidRPr="009F48BF" w:rsidRDefault="000607A5"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szCs w:val="30"/>
          <w:lang w:eastAsia="ru-RU"/>
        </w:rPr>
        <w:t xml:space="preserve">Помощь психолога </w:t>
      </w:r>
      <w:proofErr w:type="spellStart"/>
      <w:r w:rsidRPr="009F48BF">
        <w:rPr>
          <w:rFonts w:eastAsia="Times New Roman" w:cs="Times New Roman"/>
          <w:szCs w:val="30"/>
          <w:lang w:eastAsia="ru-RU"/>
        </w:rPr>
        <w:t>достапна</w:t>
      </w:r>
      <w:proofErr w:type="spellEnd"/>
      <w:r w:rsidRPr="009F48BF">
        <w:rPr>
          <w:rFonts w:eastAsia="Times New Roman" w:cs="Times New Roman"/>
          <w:szCs w:val="30"/>
          <w:lang w:eastAsia="ru-RU"/>
        </w:rPr>
        <w:t xml:space="preserve"> по телефону: 80159522378</w:t>
      </w:r>
      <w:r w:rsidR="00700D13" w:rsidRPr="009F48BF">
        <w:rPr>
          <w:rFonts w:eastAsia="Times New Roman" w:cs="Times New Roman"/>
          <w:szCs w:val="30"/>
          <w:lang w:eastAsia="ru-RU"/>
        </w:rPr>
        <w:t> </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szCs w:val="30"/>
          <w:lang w:eastAsia="ru-RU"/>
        </w:rPr>
        <w:t>Социально-педагогический центр:</w:t>
      </w:r>
    </w:p>
    <w:p w:rsidR="00700D13" w:rsidRPr="009F48BF" w:rsidRDefault="00700D13" w:rsidP="009F48BF">
      <w:pPr>
        <w:shd w:val="clear" w:color="auto" w:fill="FFFFFF"/>
        <w:spacing w:after="0" w:line="240" w:lineRule="auto"/>
        <w:jc w:val="both"/>
        <w:rPr>
          <w:rFonts w:eastAsia="Times New Roman" w:cs="Times New Roman"/>
          <w:szCs w:val="30"/>
          <w:lang w:eastAsia="ru-RU"/>
        </w:rPr>
      </w:pPr>
      <w:proofErr w:type="spellStart"/>
      <w:r w:rsidRPr="009F48BF">
        <w:rPr>
          <w:rFonts w:eastAsia="Times New Roman" w:cs="Times New Roman"/>
          <w:szCs w:val="30"/>
          <w:lang w:eastAsia="ru-RU"/>
        </w:rPr>
        <w:t>г</w:t>
      </w:r>
      <w:proofErr w:type="gramStart"/>
      <w:r w:rsidRPr="009F48BF">
        <w:rPr>
          <w:rFonts w:eastAsia="Times New Roman" w:cs="Times New Roman"/>
          <w:szCs w:val="30"/>
          <w:lang w:eastAsia="ru-RU"/>
        </w:rPr>
        <w:t>.</w:t>
      </w:r>
      <w:r w:rsidR="000607A5" w:rsidRPr="009F48BF">
        <w:rPr>
          <w:rFonts w:eastAsia="Times New Roman" w:cs="Times New Roman"/>
          <w:szCs w:val="30"/>
          <w:lang w:eastAsia="ru-RU"/>
        </w:rPr>
        <w:t>И</w:t>
      </w:r>
      <w:proofErr w:type="gramEnd"/>
      <w:r w:rsidR="000607A5" w:rsidRPr="009F48BF">
        <w:rPr>
          <w:rFonts w:eastAsia="Times New Roman" w:cs="Times New Roman"/>
          <w:szCs w:val="30"/>
          <w:lang w:eastAsia="ru-RU"/>
        </w:rPr>
        <w:t>вье</w:t>
      </w:r>
      <w:proofErr w:type="spellEnd"/>
      <w:r w:rsidR="000607A5" w:rsidRPr="009F48BF">
        <w:rPr>
          <w:rFonts w:eastAsia="Times New Roman" w:cs="Times New Roman"/>
          <w:szCs w:val="30"/>
          <w:lang w:eastAsia="ru-RU"/>
        </w:rPr>
        <w:t>, ул. Пионерская, 41</w:t>
      </w:r>
      <w:r w:rsidRPr="009F48BF">
        <w:rPr>
          <w:rFonts w:eastAsia="Times New Roman" w:cs="Times New Roman"/>
          <w:szCs w:val="30"/>
          <w:lang w:eastAsia="ru-RU"/>
        </w:rPr>
        <w:t xml:space="preserve">, телефон </w:t>
      </w:r>
      <w:r w:rsidR="000607A5" w:rsidRPr="009F48BF">
        <w:rPr>
          <w:rFonts w:eastAsia="Times New Roman" w:cs="Times New Roman"/>
          <w:szCs w:val="30"/>
          <w:lang w:eastAsia="ru-RU"/>
        </w:rPr>
        <w:t>61243,60079</w:t>
      </w:r>
    </w:p>
    <w:p w:rsidR="00700D13" w:rsidRPr="009F48BF" w:rsidRDefault="00700D13" w:rsidP="009F48BF">
      <w:pPr>
        <w:shd w:val="clear" w:color="auto" w:fill="FFFFFF"/>
        <w:spacing w:after="0" w:line="240" w:lineRule="auto"/>
        <w:jc w:val="both"/>
        <w:rPr>
          <w:rFonts w:eastAsia="Times New Roman" w:cs="Times New Roman"/>
          <w:szCs w:val="30"/>
          <w:lang w:eastAsia="ru-RU"/>
        </w:rPr>
      </w:pPr>
      <w:r w:rsidRPr="009F48BF">
        <w:rPr>
          <w:rFonts w:eastAsia="Times New Roman" w:cs="Times New Roman"/>
          <w:b/>
          <w:bCs/>
          <w:szCs w:val="30"/>
          <w:lang w:eastAsia="ru-RU"/>
        </w:rPr>
        <w:t>Медицинские учреждения</w:t>
      </w:r>
      <w:r w:rsidRPr="009F48BF">
        <w:rPr>
          <w:rFonts w:eastAsia="Times New Roman" w:cs="Times New Roman"/>
          <w:szCs w:val="30"/>
          <w:lang w:eastAsia="ru-RU"/>
        </w:rPr>
        <w:t>. Если Вы пострадали от физического насилия, Вы можете обратиться за медицинской помощью, «снять» побои. В дальнейшем заключение врача может помочь Вам, если Вы решите наказать преступника.</w:t>
      </w:r>
    </w:p>
    <w:p w:rsidR="00700D13" w:rsidRPr="00700D13" w:rsidRDefault="00700D13" w:rsidP="009F48BF">
      <w:pPr>
        <w:shd w:val="clear" w:color="auto" w:fill="FFFFFF"/>
        <w:spacing w:after="0" w:line="240" w:lineRule="auto"/>
        <w:jc w:val="both"/>
        <w:rPr>
          <w:rFonts w:ascii="Verdana" w:eastAsia="Times New Roman" w:hAnsi="Verdana" w:cs="Times New Roman"/>
          <w:color w:val="663300"/>
          <w:sz w:val="18"/>
          <w:szCs w:val="18"/>
          <w:lang w:eastAsia="ru-RU"/>
        </w:rPr>
      </w:pPr>
      <w:r w:rsidRPr="00700D13">
        <w:rPr>
          <w:rFonts w:ascii="Verdana" w:eastAsia="Times New Roman" w:hAnsi="Verdana" w:cs="Times New Roman"/>
          <w:color w:val="663300"/>
          <w:sz w:val="24"/>
          <w:szCs w:val="24"/>
          <w:lang w:eastAsia="ru-RU"/>
        </w:rPr>
        <w:t> </w:t>
      </w:r>
    </w:p>
    <w:sectPr w:rsidR="00700D13" w:rsidRPr="00700D13" w:rsidSect="00CA600F">
      <w:headerReference w:type="default" r:id="rId8"/>
      <w:pgSz w:w="11906" w:h="16838"/>
      <w:pgMar w:top="1134" w:right="850" w:bottom="1134" w:left="1701" w:header="708" w:footer="708"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6B" w:rsidRDefault="003A786B" w:rsidP="00CA600F">
      <w:pPr>
        <w:spacing w:after="0" w:line="240" w:lineRule="auto"/>
      </w:pPr>
      <w:r>
        <w:separator/>
      </w:r>
    </w:p>
  </w:endnote>
  <w:endnote w:type="continuationSeparator" w:id="0">
    <w:p w:rsidR="003A786B" w:rsidRDefault="003A786B" w:rsidP="00CA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6B" w:rsidRDefault="003A786B" w:rsidP="00CA600F">
      <w:pPr>
        <w:spacing w:after="0" w:line="240" w:lineRule="auto"/>
      </w:pPr>
      <w:r>
        <w:separator/>
      </w:r>
    </w:p>
  </w:footnote>
  <w:footnote w:type="continuationSeparator" w:id="0">
    <w:p w:rsidR="003A786B" w:rsidRDefault="003A786B" w:rsidP="00CA6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562961"/>
      <w:docPartObj>
        <w:docPartGallery w:val="Page Numbers (Top of Page)"/>
        <w:docPartUnique/>
      </w:docPartObj>
    </w:sdtPr>
    <w:sdtContent>
      <w:p w:rsidR="00CA600F" w:rsidRDefault="00CA600F">
        <w:pPr>
          <w:pStyle w:val="a7"/>
          <w:jc w:val="center"/>
        </w:pPr>
        <w:r>
          <w:fldChar w:fldCharType="begin"/>
        </w:r>
        <w:r>
          <w:instrText>PAGE   \* MERGEFORMAT</w:instrText>
        </w:r>
        <w:r>
          <w:fldChar w:fldCharType="separate"/>
        </w:r>
        <w:r>
          <w:rPr>
            <w:noProof/>
          </w:rPr>
          <w:t>5</w:t>
        </w:r>
        <w:r>
          <w:fldChar w:fldCharType="end"/>
        </w:r>
      </w:p>
    </w:sdtContent>
  </w:sdt>
  <w:p w:rsidR="00CA600F" w:rsidRDefault="00CA60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430B4"/>
    <w:multiLevelType w:val="multilevel"/>
    <w:tmpl w:val="4D7A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13"/>
    <w:rsid w:val="000607A5"/>
    <w:rsid w:val="003A786B"/>
    <w:rsid w:val="005D6568"/>
    <w:rsid w:val="00700D13"/>
    <w:rsid w:val="007E1574"/>
    <w:rsid w:val="009F48BF"/>
    <w:rsid w:val="00CA6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D13"/>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700D13"/>
    <w:rPr>
      <w:b/>
      <w:bCs/>
    </w:rPr>
  </w:style>
  <w:style w:type="character" w:styleId="a5">
    <w:name w:val="Emphasis"/>
    <w:basedOn w:val="a0"/>
    <w:uiPriority w:val="20"/>
    <w:qFormat/>
    <w:rsid w:val="00700D13"/>
    <w:rPr>
      <w:i/>
      <w:iCs/>
    </w:rPr>
  </w:style>
  <w:style w:type="paragraph" w:styleId="3">
    <w:name w:val="Body Text 3"/>
    <w:basedOn w:val="a"/>
    <w:link w:val="30"/>
    <w:uiPriority w:val="99"/>
    <w:rsid w:val="005D6568"/>
    <w:pPr>
      <w:spacing w:after="120" w:line="240" w:lineRule="auto"/>
    </w:pPr>
    <w:rPr>
      <w:rFonts w:eastAsia="Times New Roman" w:cs="Times New Roman"/>
      <w:sz w:val="16"/>
      <w:szCs w:val="16"/>
      <w:lang w:val="x-none" w:eastAsia="x-none"/>
    </w:rPr>
  </w:style>
  <w:style w:type="character" w:customStyle="1" w:styleId="30">
    <w:name w:val="Основной текст 3 Знак"/>
    <w:basedOn w:val="a0"/>
    <w:link w:val="3"/>
    <w:uiPriority w:val="99"/>
    <w:rsid w:val="005D6568"/>
    <w:rPr>
      <w:rFonts w:eastAsia="Times New Roman" w:cs="Times New Roman"/>
      <w:sz w:val="16"/>
      <w:szCs w:val="16"/>
      <w:lang w:val="x-none" w:eastAsia="x-none"/>
    </w:rPr>
  </w:style>
  <w:style w:type="paragraph" w:styleId="a6">
    <w:name w:val="caption"/>
    <w:basedOn w:val="a"/>
    <w:qFormat/>
    <w:rsid w:val="005D6568"/>
    <w:pPr>
      <w:spacing w:after="0" w:line="240" w:lineRule="auto"/>
      <w:jc w:val="center"/>
    </w:pPr>
    <w:rPr>
      <w:rFonts w:eastAsia="Times New Roman" w:cs="Times New Roman"/>
      <w:sz w:val="28"/>
      <w:szCs w:val="20"/>
      <w:lang w:eastAsia="ru-RU"/>
    </w:rPr>
  </w:style>
  <w:style w:type="paragraph" w:styleId="a7">
    <w:name w:val="header"/>
    <w:basedOn w:val="a"/>
    <w:link w:val="a8"/>
    <w:uiPriority w:val="99"/>
    <w:unhideWhenUsed/>
    <w:rsid w:val="00CA60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600F"/>
  </w:style>
  <w:style w:type="paragraph" w:styleId="a9">
    <w:name w:val="footer"/>
    <w:basedOn w:val="a"/>
    <w:link w:val="aa"/>
    <w:uiPriority w:val="99"/>
    <w:unhideWhenUsed/>
    <w:rsid w:val="00CA60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600F"/>
  </w:style>
  <w:style w:type="paragraph" w:styleId="ab">
    <w:name w:val="Balloon Text"/>
    <w:basedOn w:val="a"/>
    <w:link w:val="ac"/>
    <w:uiPriority w:val="99"/>
    <w:semiHidden/>
    <w:unhideWhenUsed/>
    <w:rsid w:val="00CA600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60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D13"/>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700D13"/>
    <w:rPr>
      <w:b/>
      <w:bCs/>
    </w:rPr>
  </w:style>
  <w:style w:type="character" w:styleId="a5">
    <w:name w:val="Emphasis"/>
    <w:basedOn w:val="a0"/>
    <w:uiPriority w:val="20"/>
    <w:qFormat/>
    <w:rsid w:val="00700D13"/>
    <w:rPr>
      <w:i/>
      <w:iCs/>
    </w:rPr>
  </w:style>
  <w:style w:type="paragraph" w:styleId="3">
    <w:name w:val="Body Text 3"/>
    <w:basedOn w:val="a"/>
    <w:link w:val="30"/>
    <w:uiPriority w:val="99"/>
    <w:rsid w:val="005D6568"/>
    <w:pPr>
      <w:spacing w:after="120" w:line="240" w:lineRule="auto"/>
    </w:pPr>
    <w:rPr>
      <w:rFonts w:eastAsia="Times New Roman" w:cs="Times New Roman"/>
      <w:sz w:val="16"/>
      <w:szCs w:val="16"/>
      <w:lang w:val="x-none" w:eastAsia="x-none"/>
    </w:rPr>
  </w:style>
  <w:style w:type="character" w:customStyle="1" w:styleId="30">
    <w:name w:val="Основной текст 3 Знак"/>
    <w:basedOn w:val="a0"/>
    <w:link w:val="3"/>
    <w:uiPriority w:val="99"/>
    <w:rsid w:val="005D6568"/>
    <w:rPr>
      <w:rFonts w:eastAsia="Times New Roman" w:cs="Times New Roman"/>
      <w:sz w:val="16"/>
      <w:szCs w:val="16"/>
      <w:lang w:val="x-none" w:eastAsia="x-none"/>
    </w:rPr>
  </w:style>
  <w:style w:type="paragraph" w:styleId="a6">
    <w:name w:val="caption"/>
    <w:basedOn w:val="a"/>
    <w:qFormat/>
    <w:rsid w:val="005D6568"/>
    <w:pPr>
      <w:spacing w:after="0" w:line="240" w:lineRule="auto"/>
      <w:jc w:val="center"/>
    </w:pPr>
    <w:rPr>
      <w:rFonts w:eastAsia="Times New Roman" w:cs="Times New Roman"/>
      <w:sz w:val="28"/>
      <w:szCs w:val="20"/>
      <w:lang w:eastAsia="ru-RU"/>
    </w:rPr>
  </w:style>
  <w:style w:type="paragraph" w:styleId="a7">
    <w:name w:val="header"/>
    <w:basedOn w:val="a"/>
    <w:link w:val="a8"/>
    <w:uiPriority w:val="99"/>
    <w:unhideWhenUsed/>
    <w:rsid w:val="00CA60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600F"/>
  </w:style>
  <w:style w:type="paragraph" w:styleId="a9">
    <w:name w:val="footer"/>
    <w:basedOn w:val="a"/>
    <w:link w:val="aa"/>
    <w:uiPriority w:val="99"/>
    <w:unhideWhenUsed/>
    <w:rsid w:val="00CA60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600F"/>
  </w:style>
  <w:style w:type="paragraph" w:styleId="ab">
    <w:name w:val="Balloon Text"/>
    <w:basedOn w:val="a"/>
    <w:link w:val="ac"/>
    <w:uiPriority w:val="99"/>
    <w:semiHidden/>
    <w:unhideWhenUsed/>
    <w:rsid w:val="00CA600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6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50397">
      <w:bodyDiv w:val="1"/>
      <w:marLeft w:val="0"/>
      <w:marRight w:val="0"/>
      <w:marTop w:val="0"/>
      <w:marBottom w:val="0"/>
      <w:divBdr>
        <w:top w:val="none" w:sz="0" w:space="0" w:color="auto"/>
        <w:left w:val="none" w:sz="0" w:space="0" w:color="auto"/>
        <w:bottom w:val="none" w:sz="0" w:space="0" w:color="auto"/>
        <w:right w:val="none" w:sz="0" w:space="0" w:color="auto"/>
      </w:divBdr>
      <w:divsChild>
        <w:div w:id="1546992023">
          <w:marLeft w:val="150"/>
          <w:marRight w:val="0"/>
          <w:marTop w:val="0"/>
          <w:marBottom w:val="0"/>
          <w:divBdr>
            <w:top w:val="single" w:sz="6" w:space="1" w:color="999060"/>
            <w:left w:val="single" w:sz="6" w:space="8" w:color="999060"/>
            <w:bottom w:val="single" w:sz="6" w:space="0" w:color="999060"/>
            <w:right w:val="single" w:sz="6" w:space="8" w:color="99906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PK</cp:lastModifiedBy>
  <cp:revision>2</cp:revision>
  <cp:lastPrinted>2019-04-17T10:41:00Z</cp:lastPrinted>
  <dcterms:created xsi:type="dcterms:W3CDTF">2019-04-17T10:42:00Z</dcterms:created>
  <dcterms:modified xsi:type="dcterms:W3CDTF">2019-04-17T10:42:00Z</dcterms:modified>
</cp:coreProperties>
</file>